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0F4EF" w14:textId="686CD9EB" w:rsidR="00C77B27" w:rsidRDefault="00C77B2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217399" wp14:editId="32F103E2">
                <wp:simplePos x="0" y="0"/>
                <wp:positionH relativeFrom="column">
                  <wp:posOffset>123986</wp:posOffset>
                </wp:positionH>
                <wp:positionV relativeFrom="paragraph">
                  <wp:posOffset>2611464</wp:posOffset>
                </wp:positionV>
                <wp:extent cx="4231038" cy="4285282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1038" cy="42852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AB266" w14:textId="191D71E9" w:rsidR="00C77B27" w:rsidRPr="00C77B27" w:rsidRDefault="007D4EE2" w:rsidP="00C77B27">
                            <w:pPr>
                              <w:spacing w:line="216" w:lineRule="auto"/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  <w:t>Empathy Mapping</w:t>
                            </w:r>
                          </w:p>
                          <w:p w14:paraId="0BD68C55" w14:textId="0E444223" w:rsidR="00C77B27" w:rsidRPr="00C77B27" w:rsidRDefault="00C77B27">
                            <w:pPr>
                              <w:rPr>
                                <w:rFonts w:cs="Arial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Arial"/>
                                <w:sz w:val="52"/>
                                <w:szCs w:val="52"/>
                              </w:rPr>
                              <w:t>Participant Workbook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2173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205.65pt;width:333.15pt;height:3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" filled="f" stroked="f" strokeweight=".5pt">
                <v:textbox>
                  <w:txbxContent>
                    <w:p w14:paraId="7A7AB266" w14:textId="191D71E9" w:rsidR="00C77B27" w:rsidRPr="00C77B27" w:rsidRDefault="007D4EE2" w:rsidP="00C77B27">
                      <w:pPr>
                        <w:spacing w:line="216" w:lineRule="auto"/>
                        <w:rPr>
                          <w:rFonts w:ascii="Arial Black" w:hAnsi="Arial Black"/>
                          <w:sz w:val="72"/>
                          <w:szCs w:val="72"/>
                        </w:rPr>
                      </w:pPr>
                      <w:r>
                        <w:rPr>
                          <w:rFonts w:ascii="Arial Black" w:hAnsi="Arial Black"/>
                          <w:sz w:val="72"/>
                          <w:szCs w:val="72"/>
                        </w:rPr>
                        <w:t>Empathy Mapping</w:t>
                      </w:r>
                    </w:p>
                    <w:p w14:paraId="0BD68C55" w14:textId="0E444223" w:rsidR="00C77B27" w:rsidRPr="00C77B27" w:rsidRDefault="00C77B27">
                      <w:pPr>
                        <w:rPr>
                          <w:rFonts w:cs="Arial"/>
                          <w:sz w:val="52"/>
                          <w:szCs w:val="52"/>
                        </w:rPr>
                      </w:pPr>
                      <w:r>
                        <w:rPr>
                          <w:rFonts w:cs="Arial"/>
                          <w:sz w:val="52"/>
                          <w:szCs w:val="52"/>
                        </w:rPr>
                        <w:t>Participant Workbook</w:t>
                      </w:r>
                    </w:p>
                  </w:txbxContent>
                </v:textbox>
              </v:shape>
            </w:pict>
          </mc:Fallback>
        </mc:AlternateContent>
      </w:r>
    </w:p>
    <w:p w14:paraId="44AFDB89" w14:textId="58419E90" w:rsidR="00C77B27" w:rsidRDefault="00C77B27"/>
    <w:p w14:paraId="7453743C" w14:textId="3DE7F8CC" w:rsidR="00C77B27" w:rsidRDefault="00C77B27"/>
    <w:p w14:paraId="330AD5C8" w14:textId="082679EB" w:rsidR="00C77B27" w:rsidRDefault="00C77B27"/>
    <w:p w14:paraId="507199C5" w14:textId="3124E9B1" w:rsidR="00C77B27" w:rsidRDefault="00C77B27"/>
    <w:p w14:paraId="7025FDF2" w14:textId="7C8C1429" w:rsidR="00C77B27" w:rsidRDefault="00C77B27"/>
    <w:p w14:paraId="24EE74CA" w14:textId="6B0321A7" w:rsidR="00C77B27" w:rsidRDefault="00C77B27"/>
    <w:p w14:paraId="722EED50" w14:textId="0D531AC4" w:rsidR="00C77B27" w:rsidRDefault="00C77B27"/>
    <w:p w14:paraId="483678B1" w14:textId="6CC0ED93" w:rsidR="00C77B27" w:rsidRDefault="00C77B27"/>
    <w:p w14:paraId="406700FC" w14:textId="4A9DA2A1" w:rsidR="00C77B27" w:rsidRDefault="00C77B27"/>
    <w:p w14:paraId="1C74E796" w14:textId="4BE52AF3" w:rsidR="00C77B27" w:rsidRDefault="00C77B27"/>
    <w:p w14:paraId="31AD94BB" w14:textId="6B2F8559" w:rsidR="00C77B27" w:rsidRDefault="00C77B27"/>
    <w:p w14:paraId="191BA91C" w14:textId="553361B9" w:rsidR="00C77B27" w:rsidRDefault="00C77B27"/>
    <w:p w14:paraId="2F38EC25" w14:textId="35C81D89" w:rsidR="00C77B27" w:rsidRDefault="00C77B27"/>
    <w:p w14:paraId="5921DF4B" w14:textId="038027E0" w:rsidR="00C77B27" w:rsidRDefault="00C77B27"/>
    <w:p w14:paraId="668677DE" w14:textId="4FB16207" w:rsidR="00C77B27" w:rsidRDefault="00C77B27"/>
    <w:p w14:paraId="630A9356" w14:textId="27C3408E" w:rsidR="00C77B27" w:rsidRDefault="00C77B27"/>
    <w:p w14:paraId="08905A29" w14:textId="24DF90D1" w:rsidR="00C77B27" w:rsidRDefault="00C77B27"/>
    <w:p w14:paraId="2FC36510" w14:textId="7608E70F" w:rsidR="00C77B27" w:rsidRDefault="00C77B27"/>
    <w:p w14:paraId="4E9518E5" w14:textId="48E8D924" w:rsidR="00C77B27" w:rsidRDefault="00C77B27"/>
    <w:p w14:paraId="27DF0CA7" w14:textId="32F51C97" w:rsidR="00C77B27" w:rsidRDefault="00C77B27"/>
    <w:p w14:paraId="00568FFF" w14:textId="13DED386" w:rsidR="00C77B27" w:rsidRDefault="00C77B27"/>
    <w:p w14:paraId="666583C3" w14:textId="5F7CAE01" w:rsidR="00C77B27" w:rsidRDefault="00C77B27"/>
    <w:p w14:paraId="4D2C4A6F" w14:textId="373057A5" w:rsidR="00C77B27" w:rsidRDefault="00C77B27"/>
    <w:p w14:paraId="549F2E2E" w14:textId="79BB815C" w:rsidR="00C77B27" w:rsidRDefault="00C77B27"/>
    <w:p w14:paraId="295EA0C8" w14:textId="2E4AE3F6" w:rsidR="00C77B27" w:rsidRDefault="00C77B27"/>
    <w:p w14:paraId="03D3BEF1" w14:textId="28862A39" w:rsidR="009E018C" w:rsidRDefault="00C54D7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0E9E28" wp14:editId="51AD6F01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5064369" cy="337625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4369" cy="33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2B4FE" w14:textId="77777777" w:rsidR="00C54D7D" w:rsidRPr="00C77B27" w:rsidRDefault="00C54D7D" w:rsidP="00C54D7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© 2021 NICE. All Rights Reserved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0E9E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.7pt;width:398.75pt;height:26.6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" filled="f" stroked="f" strokeweight=".5pt">
                <v:textbox>
                  <w:txbxContent>
                    <w:p w14:paraId="2222B4FE" w14:textId="77777777" w:rsidR="00C54D7D" w:rsidRPr="00C77B27" w:rsidRDefault="00C54D7D" w:rsidP="00C54D7D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© 2021 NICE. All Rights Reserved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018C">
        <w:br w:type="page"/>
      </w:r>
    </w:p>
    <w:p w14:paraId="0A181CE7" w14:textId="15C42DEE" w:rsidR="00C77B27" w:rsidRDefault="00C77B27"/>
    <w:p w14:paraId="54968988" w14:textId="77777777" w:rsidR="00C66678" w:rsidRDefault="00C66678"/>
    <w:p w14:paraId="27E85214" w14:textId="77777777" w:rsidR="00C66678" w:rsidRDefault="00C66678"/>
    <w:p w14:paraId="5148DC7F" w14:textId="77777777" w:rsidR="00C66678" w:rsidRDefault="00C66678"/>
    <w:p w14:paraId="7588168E" w14:textId="77777777" w:rsidR="00C66678" w:rsidRDefault="00C66678"/>
    <w:p w14:paraId="3363549E" w14:textId="77777777" w:rsidR="00C66678" w:rsidRDefault="00C66678"/>
    <w:p w14:paraId="3E1B1830" w14:textId="77777777" w:rsidR="00C66678" w:rsidRDefault="00C66678"/>
    <w:p w14:paraId="14B656C0" w14:textId="77777777" w:rsidR="00C66678" w:rsidRDefault="00C66678"/>
    <w:p w14:paraId="2A5F8DC8" w14:textId="77777777" w:rsidR="00C66678" w:rsidRDefault="00C66678"/>
    <w:p w14:paraId="53FF4697" w14:textId="77777777" w:rsidR="00C66678" w:rsidRDefault="00C66678"/>
    <w:p w14:paraId="5F59C54D" w14:textId="77777777" w:rsidR="00C66678" w:rsidRDefault="00C66678"/>
    <w:p w14:paraId="31646FB4" w14:textId="77777777" w:rsidR="00C66678" w:rsidRDefault="00C66678"/>
    <w:p w14:paraId="1EBC2D7B" w14:textId="77777777" w:rsidR="00C66678" w:rsidRDefault="00C66678"/>
    <w:p w14:paraId="39B3BF8C" w14:textId="77777777" w:rsidR="00C66678" w:rsidRDefault="00C66678"/>
    <w:p w14:paraId="7BA3C703" w14:textId="465E5EFE" w:rsidR="00C66678" w:rsidRDefault="00C66678"/>
    <w:p w14:paraId="2D6F15BC" w14:textId="19A19083" w:rsidR="00255898" w:rsidRDefault="00255898"/>
    <w:p w14:paraId="6631A271" w14:textId="1931B360" w:rsidR="00255898" w:rsidRDefault="00255898"/>
    <w:p w14:paraId="22BB3A0D" w14:textId="03AEC5D7" w:rsidR="00255898" w:rsidRDefault="00255898"/>
    <w:p w14:paraId="62E876A9" w14:textId="0B1D1C05" w:rsidR="00255898" w:rsidRDefault="00255898"/>
    <w:p w14:paraId="76C8B17F" w14:textId="579838B6" w:rsidR="00255898" w:rsidRDefault="00255898"/>
    <w:p w14:paraId="03C3340B" w14:textId="2D048054" w:rsidR="00255898" w:rsidRDefault="00FF1508">
      <w:r>
        <w:rPr>
          <w:noProof/>
        </w:rPr>
        <w:drawing>
          <wp:inline distT="0" distB="0" distL="0" distR="0" wp14:anchorId="20BBDA2E" wp14:editId="61ADCB02">
            <wp:extent cx="1381125" cy="1514475"/>
            <wp:effectExtent l="0" t="0" r="9525" b="9525"/>
            <wp:docPr id="4" name="Picture 4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F4068" w14:textId="47634517" w:rsidR="00F002E2" w:rsidRDefault="00F002E2">
      <w:r>
        <w:t>This training was developed by Elaine Carr and Laura Grimes</w:t>
      </w:r>
      <w:r>
        <w:br/>
        <w:t>of Harrington Consulting Group</w:t>
      </w:r>
      <w:r>
        <w:br/>
      </w:r>
      <w:hyperlink r:id="rId8" w:history="1">
        <w:r w:rsidR="00255898" w:rsidRPr="00255898">
          <w:rPr>
            <w:rStyle w:val="Hyperlink"/>
          </w:rPr>
          <w:t>https://www.harringtonconsulting.us/</w:t>
        </w:r>
      </w:hyperlink>
    </w:p>
    <w:p w14:paraId="1C1CA5E4" w14:textId="5516B0A7" w:rsidR="000E51F7" w:rsidRDefault="000E51F7">
      <w:r>
        <w:lastRenderedPageBreak/>
        <w:br w:type="page"/>
      </w:r>
    </w:p>
    <w:p w14:paraId="07152AB5" w14:textId="3AF8E07E" w:rsidR="00C77B27" w:rsidRDefault="000E51F7" w:rsidP="000E51F7">
      <w:pPr>
        <w:pStyle w:val="Heading1"/>
      </w:pPr>
      <w:r>
        <w:lastRenderedPageBreak/>
        <w:t>Agenda</w:t>
      </w:r>
    </w:p>
    <w:p w14:paraId="1DEF68BF" w14:textId="04922BCD" w:rsidR="00C77B27" w:rsidRDefault="00C77B27"/>
    <w:p w14:paraId="76A704BA" w14:textId="6AE80FA2" w:rsidR="00C77B27" w:rsidRDefault="000E51F7" w:rsidP="000E51F7">
      <w:pPr>
        <w:pStyle w:val="ListParagraph"/>
        <w:numPr>
          <w:ilvl w:val="0"/>
          <w:numId w:val="1"/>
        </w:numPr>
      </w:pPr>
      <w:r>
        <w:t>Introduction</w:t>
      </w:r>
      <w:r w:rsidR="00EC7BB7">
        <w:t xml:space="preserve"> and overview</w:t>
      </w:r>
      <w:r>
        <w:br/>
      </w:r>
    </w:p>
    <w:p w14:paraId="56DDB373" w14:textId="103996C9" w:rsidR="00B951A7" w:rsidRDefault="007D4EE2" w:rsidP="000E51F7">
      <w:pPr>
        <w:pStyle w:val="ListParagraph"/>
        <w:numPr>
          <w:ilvl w:val="0"/>
          <w:numId w:val="1"/>
        </w:numPr>
      </w:pPr>
      <w:r>
        <w:t>What is empathy mapping?</w:t>
      </w:r>
      <w:r w:rsidR="00B951A7">
        <w:br/>
      </w:r>
    </w:p>
    <w:p w14:paraId="03668BA7" w14:textId="4EA53FEF" w:rsidR="00B951A7" w:rsidRDefault="007D4EE2" w:rsidP="000E51F7">
      <w:pPr>
        <w:pStyle w:val="ListParagraph"/>
        <w:numPr>
          <w:ilvl w:val="0"/>
          <w:numId w:val="1"/>
        </w:numPr>
      </w:pPr>
      <w:r>
        <w:t>Before beginning</w:t>
      </w:r>
      <w:r w:rsidR="00B951A7">
        <w:br/>
      </w:r>
    </w:p>
    <w:p w14:paraId="7A4B2144" w14:textId="27C9072E" w:rsidR="00A327A9" w:rsidRDefault="009B594F" w:rsidP="000E51F7">
      <w:pPr>
        <w:pStyle w:val="ListParagraph"/>
        <w:numPr>
          <w:ilvl w:val="0"/>
          <w:numId w:val="1"/>
        </w:numPr>
      </w:pPr>
      <w:r>
        <w:t>C</w:t>
      </w:r>
      <w:r w:rsidR="007D4EE2">
        <w:t>reating the map</w:t>
      </w:r>
      <w:r w:rsidR="00A327A9">
        <w:br/>
      </w:r>
    </w:p>
    <w:p w14:paraId="2DF50B72" w14:textId="4E32047C" w:rsidR="000E51F7" w:rsidRDefault="000E51F7" w:rsidP="000E51F7">
      <w:pPr>
        <w:pStyle w:val="ListParagraph"/>
        <w:numPr>
          <w:ilvl w:val="0"/>
          <w:numId w:val="1"/>
        </w:numPr>
      </w:pPr>
      <w:r>
        <w:t>Close</w:t>
      </w:r>
    </w:p>
    <w:p w14:paraId="7B8A37D0" w14:textId="6FE2E67B" w:rsidR="00C77B27" w:rsidRDefault="00C77B27"/>
    <w:p w14:paraId="6EB0E9ED" w14:textId="0798108A" w:rsidR="000E51F7" w:rsidRDefault="000E51F7"/>
    <w:p w14:paraId="4D76ACF9" w14:textId="3BC2EDA8" w:rsidR="003E4473" w:rsidRDefault="007D4EE2" w:rsidP="007D4EE2">
      <w:pPr>
        <w:pStyle w:val="Heading1"/>
      </w:pPr>
      <w:r>
        <w:t>What is Empathy Mapping?</w:t>
      </w:r>
    </w:p>
    <w:p w14:paraId="4024136F" w14:textId="59394BB0" w:rsidR="007D4EE2" w:rsidRDefault="007D4EE2" w:rsidP="007D4EE2">
      <w:pPr>
        <w:pStyle w:val="Heading2"/>
      </w:pPr>
      <w:r>
        <w:t>Empathy</w:t>
      </w:r>
    </w:p>
    <w:p w14:paraId="32A47AF1" w14:textId="6B0D3502" w:rsidR="007D4EE2" w:rsidRPr="007D4EE2" w:rsidRDefault="007D4EE2" w:rsidP="007D4EE2">
      <w:r w:rsidRPr="007D4EE2">
        <w:t xml:space="preserve">The experience of understanding another person’s condition from their perspective. You place yourself in their shoes and feel what they are feeling. </w:t>
      </w:r>
    </w:p>
    <w:p w14:paraId="06197868" w14:textId="74B7762C" w:rsidR="007D4EE2" w:rsidRDefault="007D4EE2" w:rsidP="007D4EE2">
      <w:r w:rsidRPr="007D4EE2">
        <w:t>Empathy “fuels connection” and is what makes customers stick.</w:t>
      </w:r>
    </w:p>
    <w:p w14:paraId="3D3D7E48" w14:textId="7B225337" w:rsidR="007D4EE2" w:rsidRDefault="007D4EE2" w:rsidP="007D4EE2"/>
    <w:p w14:paraId="6EDF549F" w14:textId="08BE4A7B" w:rsidR="007D4EE2" w:rsidRDefault="007D4EE2" w:rsidP="007D4EE2"/>
    <w:p w14:paraId="073C07C2" w14:textId="7AC68392" w:rsidR="007D4EE2" w:rsidRDefault="007D4EE2" w:rsidP="007D4EE2">
      <w:pPr>
        <w:pStyle w:val="Heading2"/>
      </w:pPr>
      <w:r>
        <w:t>Empathy Mapping</w:t>
      </w:r>
    </w:p>
    <w:p w14:paraId="2CB25F4B" w14:textId="67D146C2" w:rsidR="007D4EE2" w:rsidRDefault="007D4EE2" w:rsidP="007D4EE2">
      <w:r w:rsidRPr="007D4EE2">
        <w:t xml:space="preserve">A collaborative process used to visualize and articulate what an organization knows about a particular audience.  It externalizes knowledge about a specific audience </w:t>
      </w:r>
      <w:proofErr w:type="gramStart"/>
      <w:r w:rsidRPr="007D4EE2">
        <w:t>in order to</w:t>
      </w:r>
      <w:proofErr w:type="gramEnd"/>
      <w:r w:rsidRPr="007D4EE2">
        <w:t xml:space="preserve"> create a shared understanding of their needs</w:t>
      </w:r>
      <w:r>
        <w:t>.</w:t>
      </w:r>
    </w:p>
    <w:p w14:paraId="62947450" w14:textId="743F1A38" w:rsidR="007D4EE2" w:rsidRDefault="007D4EE2" w:rsidP="007D4EE2"/>
    <w:p w14:paraId="33DDCB88" w14:textId="5ED5FD8A" w:rsidR="007D4EE2" w:rsidRDefault="007D4EE2" w:rsidP="007D4EE2"/>
    <w:p w14:paraId="526C8EDE" w14:textId="29B1BE88" w:rsidR="007D4EE2" w:rsidRDefault="007D4EE2">
      <w:r>
        <w:br w:type="page"/>
      </w:r>
    </w:p>
    <w:p w14:paraId="22E71FC1" w14:textId="43B52A33" w:rsidR="007D4EE2" w:rsidRDefault="007D4EE2" w:rsidP="007D4EE2">
      <w:pPr>
        <w:pStyle w:val="Heading2"/>
      </w:pPr>
      <w:r w:rsidRPr="007D4EE2">
        <w:lastRenderedPageBreak/>
        <w:t>Benefits of Empathy Mapping</w:t>
      </w:r>
    </w:p>
    <w:p w14:paraId="027F0762" w14:textId="77777777" w:rsidR="007D4EE2" w:rsidRPr="007D4EE2" w:rsidRDefault="007D4EE2" w:rsidP="000E7EBE">
      <w:pPr>
        <w:pStyle w:val="ListParagraph"/>
        <w:numPr>
          <w:ilvl w:val="0"/>
          <w:numId w:val="2"/>
        </w:numPr>
        <w:contextualSpacing w:val="0"/>
      </w:pPr>
      <w:r w:rsidRPr="007D4EE2">
        <w:t>Helps unearth insights about customers</w:t>
      </w:r>
    </w:p>
    <w:p w14:paraId="5E4AF066" w14:textId="77777777" w:rsidR="007D4EE2" w:rsidRPr="007D4EE2" w:rsidRDefault="007D4EE2" w:rsidP="000E7EBE">
      <w:pPr>
        <w:pStyle w:val="ListParagraph"/>
        <w:numPr>
          <w:ilvl w:val="0"/>
          <w:numId w:val="2"/>
        </w:numPr>
        <w:contextualSpacing w:val="0"/>
      </w:pPr>
      <w:r w:rsidRPr="007D4EE2">
        <w:t>Encourages a customer-centric outlook and focus</w:t>
      </w:r>
    </w:p>
    <w:p w14:paraId="7BF562ED" w14:textId="77777777" w:rsidR="007D4EE2" w:rsidRPr="007D4EE2" w:rsidRDefault="007D4EE2" w:rsidP="000E7EBE">
      <w:pPr>
        <w:pStyle w:val="ListParagraph"/>
        <w:numPr>
          <w:ilvl w:val="0"/>
          <w:numId w:val="2"/>
        </w:numPr>
        <w:contextualSpacing w:val="0"/>
      </w:pPr>
      <w:r w:rsidRPr="007D4EE2">
        <w:t>Creates an easy-to-digest visual</w:t>
      </w:r>
    </w:p>
    <w:p w14:paraId="0FE12832" w14:textId="77777777" w:rsidR="007D4EE2" w:rsidRPr="007D4EE2" w:rsidRDefault="007D4EE2" w:rsidP="000E7EBE">
      <w:pPr>
        <w:pStyle w:val="ListParagraph"/>
        <w:numPr>
          <w:ilvl w:val="0"/>
          <w:numId w:val="2"/>
        </w:numPr>
        <w:contextualSpacing w:val="0"/>
      </w:pPr>
      <w:r w:rsidRPr="007D4EE2">
        <w:t>Easily adaptable</w:t>
      </w:r>
    </w:p>
    <w:p w14:paraId="4BCFB0A6" w14:textId="77777777" w:rsidR="007D4EE2" w:rsidRPr="007D4EE2" w:rsidRDefault="007D4EE2" w:rsidP="000E7EBE">
      <w:pPr>
        <w:pStyle w:val="ListParagraph"/>
        <w:numPr>
          <w:ilvl w:val="0"/>
          <w:numId w:val="2"/>
        </w:numPr>
        <w:contextualSpacing w:val="0"/>
      </w:pPr>
      <w:r w:rsidRPr="007D4EE2">
        <w:t>Reveals the underlying “why” behind customer’s actions and choices</w:t>
      </w:r>
    </w:p>
    <w:p w14:paraId="79B8A9C4" w14:textId="77777777" w:rsidR="007D4EE2" w:rsidRPr="007D4EE2" w:rsidRDefault="007D4EE2" w:rsidP="000E7EBE">
      <w:pPr>
        <w:pStyle w:val="ListParagraph"/>
        <w:numPr>
          <w:ilvl w:val="0"/>
          <w:numId w:val="2"/>
        </w:numPr>
        <w:contextualSpacing w:val="0"/>
      </w:pPr>
      <w:r w:rsidRPr="007D4EE2">
        <w:t>Helps internalize customer experience</w:t>
      </w:r>
    </w:p>
    <w:p w14:paraId="3C55BFC3" w14:textId="77777777" w:rsidR="007D4EE2" w:rsidRPr="007D4EE2" w:rsidRDefault="007D4EE2" w:rsidP="000E7EBE">
      <w:pPr>
        <w:pStyle w:val="ListParagraph"/>
        <w:numPr>
          <w:ilvl w:val="0"/>
          <w:numId w:val="2"/>
        </w:numPr>
        <w:contextualSpacing w:val="0"/>
      </w:pPr>
      <w:r w:rsidRPr="007D4EE2">
        <w:t>Helps improve the customer experience</w:t>
      </w:r>
    </w:p>
    <w:p w14:paraId="1820C384" w14:textId="3525E399" w:rsidR="007D4EE2" w:rsidRDefault="007D4EE2" w:rsidP="000E7EBE">
      <w:pPr>
        <w:pStyle w:val="ListParagraph"/>
        <w:numPr>
          <w:ilvl w:val="0"/>
          <w:numId w:val="2"/>
        </w:numPr>
        <w:contextualSpacing w:val="0"/>
      </w:pPr>
      <w:r w:rsidRPr="007D4EE2">
        <w:t>Digs deeper into a single journey touchpoint and/or a particular type of customer’s experience</w:t>
      </w:r>
    </w:p>
    <w:p w14:paraId="099933B6" w14:textId="1437C07E" w:rsidR="007D4EE2" w:rsidRDefault="007D4EE2" w:rsidP="007D4EE2"/>
    <w:p w14:paraId="39E058FF" w14:textId="5F06F8BE" w:rsidR="007D4EE2" w:rsidRDefault="007D4EE2" w:rsidP="007D4EE2"/>
    <w:p w14:paraId="29817DD2" w14:textId="513D945A" w:rsidR="007D4EE2" w:rsidRDefault="007D4EE2" w:rsidP="007D4EE2">
      <w:pPr>
        <w:pStyle w:val="Heading2"/>
      </w:pPr>
      <w:r>
        <w:t>Date Gray’s Empathy Map Template</w:t>
      </w:r>
    </w:p>
    <w:p w14:paraId="4A686AA8" w14:textId="77000106" w:rsidR="007D4EE2" w:rsidRDefault="007D4EE2" w:rsidP="007D4EE2">
      <w:r w:rsidRPr="007D4EE2">
        <w:rPr>
          <w:noProof/>
        </w:rPr>
        <w:drawing>
          <wp:inline distT="0" distB="0" distL="0" distR="0" wp14:anchorId="03567D8B" wp14:editId="6EAAFBB1">
            <wp:extent cx="5943600" cy="3740785"/>
            <wp:effectExtent l="0" t="0" r="0" b="0"/>
            <wp:docPr id="5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C9EFD349-3A93-4645-9717-A80CA5EE7CD5}"/>
                </a:ext>
              </a:extLst>
            </wp:docPr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C9EFD349-3A93-4645-9717-A80CA5EE7CD5}"/>
                        </a:ext>
                      </a:extLst>
                    </pic:cNvPr>
                    <pic:cNvPicPr>
                      <a:picLocks noGrp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4421B" w14:textId="18C8EC37" w:rsidR="007D4EE2" w:rsidRDefault="007D4EE2" w:rsidP="007D4EE2">
      <w:r w:rsidRPr="007D4EE2">
        <w:t xml:space="preserve">You can download this template at </w:t>
      </w:r>
      <w:hyperlink r:id="rId10" w:history="1">
        <w:r w:rsidR="005F5DAF" w:rsidRPr="003F489E">
          <w:rPr>
            <w:rStyle w:val="Hyperlink"/>
          </w:rPr>
          <w:t>http://gamestorming.com/empathy-map</w:t>
        </w:r>
      </w:hyperlink>
      <w:r w:rsidRPr="007D4EE2">
        <w:t>.</w:t>
      </w:r>
    </w:p>
    <w:p w14:paraId="07675334" w14:textId="49B47373" w:rsidR="007D4EE2" w:rsidRDefault="007D4EE2">
      <w:r>
        <w:br w:type="page"/>
      </w:r>
    </w:p>
    <w:p w14:paraId="2ABDE65C" w14:textId="1BD72222" w:rsidR="007D4EE2" w:rsidRDefault="007D4EE2" w:rsidP="007D4EE2">
      <w:pPr>
        <w:pStyle w:val="Heading3"/>
      </w:pPr>
      <w:r>
        <w:lastRenderedPageBreak/>
        <w:t>Goal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D4EE2" w14:paraId="65957186" w14:textId="77777777" w:rsidTr="007D4EE2">
        <w:tc>
          <w:tcPr>
            <w:tcW w:w="4675" w:type="dxa"/>
          </w:tcPr>
          <w:p w14:paraId="4E8CF6BB" w14:textId="0C255B42" w:rsidR="007D4EE2" w:rsidRPr="007D4EE2" w:rsidRDefault="005F5DAF" w:rsidP="007D4EE2">
            <w:pPr>
              <w:spacing w:after="160"/>
              <w:rPr>
                <w:b/>
                <w:bCs/>
              </w:rPr>
            </w:pPr>
            <w:r>
              <w:rPr>
                <w:b/>
                <w:bCs/>
              </w:rPr>
              <w:t>WHO</w:t>
            </w:r>
            <w:r w:rsidR="007D4EE2" w:rsidRPr="007D4EE2">
              <w:rPr>
                <w:b/>
                <w:bCs/>
              </w:rPr>
              <w:t xml:space="preserve"> are we empathizing with?</w:t>
            </w:r>
          </w:p>
          <w:p w14:paraId="10E2414C" w14:textId="6E701808" w:rsidR="007D4EE2" w:rsidRDefault="007D4EE2" w:rsidP="000E7EBE">
            <w:pPr>
              <w:pStyle w:val="ListParagraph"/>
              <w:numPr>
                <w:ilvl w:val="0"/>
                <w:numId w:val="3"/>
              </w:numPr>
              <w:spacing w:after="160"/>
              <w:ind w:left="702" w:hanging="342"/>
              <w:contextualSpacing w:val="0"/>
            </w:pPr>
            <w:r>
              <w:t>Who is the person we want to understand?</w:t>
            </w:r>
          </w:p>
          <w:p w14:paraId="52EFC086" w14:textId="67D66FEE" w:rsidR="007D4EE2" w:rsidRDefault="007D4EE2" w:rsidP="000E7EBE">
            <w:pPr>
              <w:pStyle w:val="ListParagraph"/>
              <w:numPr>
                <w:ilvl w:val="0"/>
                <w:numId w:val="3"/>
              </w:numPr>
              <w:spacing w:after="160"/>
              <w:ind w:left="702" w:hanging="342"/>
              <w:contextualSpacing w:val="0"/>
            </w:pPr>
            <w:r>
              <w:t>What is the situation they are in?</w:t>
            </w:r>
          </w:p>
          <w:p w14:paraId="52B9AC32" w14:textId="3D11DAE7" w:rsidR="007D4EE2" w:rsidRDefault="007D4EE2" w:rsidP="000E7EBE">
            <w:pPr>
              <w:pStyle w:val="ListParagraph"/>
              <w:numPr>
                <w:ilvl w:val="0"/>
                <w:numId w:val="3"/>
              </w:numPr>
              <w:spacing w:after="160"/>
              <w:ind w:left="702" w:hanging="342"/>
              <w:contextualSpacing w:val="0"/>
            </w:pPr>
            <w:r>
              <w:t>What is their role in the situation?</w:t>
            </w:r>
          </w:p>
          <w:p w14:paraId="6041B782" w14:textId="77777777" w:rsidR="007D4EE2" w:rsidRDefault="007D4EE2" w:rsidP="007D4EE2"/>
        </w:tc>
        <w:tc>
          <w:tcPr>
            <w:tcW w:w="4675" w:type="dxa"/>
          </w:tcPr>
          <w:p w14:paraId="54F26305" w14:textId="5F506A4F" w:rsidR="007D4EE2" w:rsidRPr="007D4EE2" w:rsidRDefault="007D4EE2" w:rsidP="007D4EE2">
            <w:pPr>
              <w:spacing w:after="160"/>
              <w:rPr>
                <w:b/>
                <w:bCs/>
              </w:rPr>
            </w:pPr>
            <w:r w:rsidRPr="007D4EE2">
              <w:rPr>
                <w:b/>
                <w:bCs/>
              </w:rPr>
              <w:t xml:space="preserve">What do they need to </w:t>
            </w:r>
            <w:r w:rsidR="005F5DAF">
              <w:rPr>
                <w:b/>
                <w:bCs/>
              </w:rPr>
              <w:t>DO</w:t>
            </w:r>
            <w:r w:rsidRPr="007D4EE2">
              <w:rPr>
                <w:b/>
                <w:bCs/>
              </w:rPr>
              <w:t>?</w:t>
            </w:r>
          </w:p>
          <w:p w14:paraId="71CD93CD" w14:textId="6FEFE972" w:rsidR="007D4EE2" w:rsidRDefault="007D4EE2" w:rsidP="000E7EBE">
            <w:pPr>
              <w:pStyle w:val="ListParagraph"/>
              <w:numPr>
                <w:ilvl w:val="0"/>
                <w:numId w:val="4"/>
              </w:numPr>
              <w:spacing w:after="160"/>
              <w:contextualSpacing w:val="0"/>
            </w:pPr>
            <w:r>
              <w:t>What do they need to do differently?</w:t>
            </w:r>
          </w:p>
          <w:p w14:paraId="76AC0945" w14:textId="1DC14255" w:rsidR="007D4EE2" w:rsidRDefault="007D4EE2" w:rsidP="000E7EBE">
            <w:pPr>
              <w:pStyle w:val="ListParagraph"/>
              <w:numPr>
                <w:ilvl w:val="0"/>
                <w:numId w:val="4"/>
              </w:numPr>
              <w:spacing w:after="160"/>
              <w:contextualSpacing w:val="0"/>
            </w:pPr>
            <w:r>
              <w:t>What job(s) do they want or need to get done?</w:t>
            </w:r>
          </w:p>
          <w:p w14:paraId="40EC8830" w14:textId="41D21B3E" w:rsidR="007D4EE2" w:rsidRDefault="007D4EE2" w:rsidP="000E7EBE">
            <w:pPr>
              <w:pStyle w:val="ListParagraph"/>
              <w:numPr>
                <w:ilvl w:val="0"/>
                <w:numId w:val="4"/>
              </w:numPr>
              <w:spacing w:after="160"/>
              <w:contextualSpacing w:val="0"/>
            </w:pPr>
            <w:r>
              <w:t>What decisions(s) do they need to make?</w:t>
            </w:r>
          </w:p>
          <w:p w14:paraId="5429E079" w14:textId="26783C4B" w:rsidR="007D4EE2" w:rsidRDefault="007D4EE2" w:rsidP="000E7EBE">
            <w:pPr>
              <w:pStyle w:val="ListParagraph"/>
              <w:numPr>
                <w:ilvl w:val="0"/>
                <w:numId w:val="4"/>
              </w:numPr>
              <w:spacing w:after="160"/>
              <w:contextualSpacing w:val="0"/>
            </w:pPr>
            <w:r>
              <w:t>How will we know they were successful?</w:t>
            </w:r>
          </w:p>
        </w:tc>
      </w:tr>
    </w:tbl>
    <w:p w14:paraId="3F0A567C" w14:textId="2A4963B6" w:rsidR="007D4EE2" w:rsidRDefault="007D4EE2" w:rsidP="007D4EE2"/>
    <w:p w14:paraId="5C82F623" w14:textId="77777777" w:rsidR="005F5DAF" w:rsidRDefault="005F5DAF" w:rsidP="007D4EE2"/>
    <w:p w14:paraId="747ED91A" w14:textId="05BF39D2" w:rsidR="007D4EE2" w:rsidRDefault="007D4EE2" w:rsidP="007D4EE2">
      <w:pPr>
        <w:pStyle w:val="Heading3"/>
      </w:pPr>
      <w:r>
        <w:t xml:space="preserve">See – Say – Do </w:t>
      </w:r>
      <w:r w:rsidR="005F5DAF">
        <w:t>–</w:t>
      </w:r>
      <w:r>
        <w:t xml:space="preserve"> Hear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F5DAF" w14:paraId="4C6A74B0" w14:textId="77777777" w:rsidTr="00D03633">
        <w:tc>
          <w:tcPr>
            <w:tcW w:w="4675" w:type="dxa"/>
          </w:tcPr>
          <w:p w14:paraId="056E1774" w14:textId="057E808E" w:rsidR="005F5DAF" w:rsidRPr="007D4EE2" w:rsidRDefault="005F5DAF" w:rsidP="00D03633">
            <w:pPr>
              <w:spacing w:after="160"/>
              <w:rPr>
                <w:b/>
                <w:bCs/>
              </w:rPr>
            </w:pPr>
            <w:r>
              <w:rPr>
                <w:b/>
                <w:bCs/>
              </w:rPr>
              <w:t>What do they SEE?</w:t>
            </w:r>
          </w:p>
          <w:p w14:paraId="66389DC7" w14:textId="77777777" w:rsidR="005F5DAF" w:rsidRDefault="005F5DAF" w:rsidP="000E7EBE">
            <w:pPr>
              <w:pStyle w:val="ListParagraph"/>
              <w:numPr>
                <w:ilvl w:val="0"/>
                <w:numId w:val="5"/>
              </w:numPr>
              <w:spacing w:after="160"/>
              <w:contextualSpacing w:val="0"/>
            </w:pPr>
            <w:r>
              <w:t>What do they see in the marketplace?</w:t>
            </w:r>
          </w:p>
          <w:p w14:paraId="2509CBC3" w14:textId="77777777" w:rsidR="005F5DAF" w:rsidRDefault="005F5DAF" w:rsidP="000E7EBE">
            <w:pPr>
              <w:pStyle w:val="ListParagraph"/>
              <w:numPr>
                <w:ilvl w:val="0"/>
                <w:numId w:val="5"/>
              </w:numPr>
              <w:spacing w:after="160"/>
              <w:contextualSpacing w:val="0"/>
            </w:pPr>
            <w:r>
              <w:t>What do they see in their immediate environment?</w:t>
            </w:r>
          </w:p>
          <w:p w14:paraId="03DAC3F9" w14:textId="77777777" w:rsidR="005F5DAF" w:rsidRDefault="005F5DAF" w:rsidP="000E7EBE">
            <w:pPr>
              <w:pStyle w:val="ListParagraph"/>
              <w:numPr>
                <w:ilvl w:val="0"/>
                <w:numId w:val="5"/>
              </w:numPr>
              <w:spacing w:after="160"/>
              <w:contextualSpacing w:val="0"/>
            </w:pPr>
            <w:r>
              <w:t>What do they see others saying and doing?</w:t>
            </w:r>
          </w:p>
          <w:p w14:paraId="6E87193A" w14:textId="7A9CC98C" w:rsidR="005F5DAF" w:rsidRDefault="005F5DAF" w:rsidP="000E7EBE">
            <w:pPr>
              <w:pStyle w:val="ListParagraph"/>
              <w:numPr>
                <w:ilvl w:val="0"/>
                <w:numId w:val="5"/>
              </w:numPr>
              <w:spacing w:after="160"/>
              <w:contextualSpacing w:val="0"/>
            </w:pPr>
            <w:r>
              <w:t>What are they watching and reading?</w:t>
            </w:r>
          </w:p>
          <w:p w14:paraId="4FDFC90B" w14:textId="77777777" w:rsidR="005F5DAF" w:rsidRDefault="005F5DAF" w:rsidP="00D03633"/>
        </w:tc>
        <w:tc>
          <w:tcPr>
            <w:tcW w:w="4675" w:type="dxa"/>
          </w:tcPr>
          <w:p w14:paraId="57309851" w14:textId="34930B6E" w:rsidR="005F5DAF" w:rsidRPr="007D4EE2" w:rsidRDefault="005F5DAF" w:rsidP="00D03633">
            <w:pPr>
              <w:spacing w:after="160"/>
              <w:rPr>
                <w:b/>
                <w:bCs/>
              </w:rPr>
            </w:pPr>
            <w:r>
              <w:rPr>
                <w:b/>
                <w:bCs/>
              </w:rPr>
              <w:t>What do they SAY?</w:t>
            </w:r>
          </w:p>
          <w:p w14:paraId="2F9C003D" w14:textId="77777777" w:rsidR="005F5DAF" w:rsidRDefault="005F5DAF" w:rsidP="000E7EBE">
            <w:pPr>
              <w:pStyle w:val="ListParagraph"/>
              <w:numPr>
                <w:ilvl w:val="0"/>
                <w:numId w:val="4"/>
              </w:numPr>
              <w:spacing w:after="160"/>
              <w:contextualSpacing w:val="0"/>
            </w:pPr>
            <w:r>
              <w:t>What have we heard them say?</w:t>
            </w:r>
          </w:p>
          <w:p w14:paraId="67006BF1" w14:textId="77777777" w:rsidR="005F5DAF" w:rsidRDefault="005F5DAF" w:rsidP="000E7EBE">
            <w:pPr>
              <w:pStyle w:val="ListParagraph"/>
              <w:numPr>
                <w:ilvl w:val="0"/>
                <w:numId w:val="4"/>
              </w:numPr>
              <w:spacing w:after="160"/>
              <w:contextualSpacing w:val="0"/>
            </w:pPr>
            <w:r>
              <w:t>What can we imagine them saying?</w:t>
            </w:r>
          </w:p>
          <w:p w14:paraId="25807738" w14:textId="491855F2" w:rsidR="005F5DAF" w:rsidRDefault="005F5DAF" w:rsidP="000E7EBE">
            <w:pPr>
              <w:pStyle w:val="ListParagraph"/>
              <w:numPr>
                <w:ilvl w:val="0"/>
                <w:numId w:val="4"/>
              </w:numPr>
              <w:spacing w:after="160"/>
              <w:contextualSpacing w:val="0"/>
            </w:pPr>
            <w:r>
              <w:t>Include quotes from customer interviews</w:t>
            </w:r>
          </w:p>
        </w:tc>
      </w:tr>
      <w:tr w:rsidR="005F5DAF" w14:paraId="24D29D55" w14:textId="77777777" w:rsidTr="00D03633">
        <w:tc>
          <w:tcPr>
            <w:tcW w:w="4675" w:type="dxa"/>
          </w:tcPr>
          <w:p w14:paraId="0DFF8390" w14:textId="77777777" w:rsidR="005F5DAF" w:rsidRDefault="005F5DAF" w:rsidP="005F5DAF">
            <w:pPr>
              <w:spacing w:after="160"/>
              <w:rPr>
                <w:b/>
                <w:bCs/>
              </w:rPr>
            </w:pPr>
            <w:r>
              <w:rPr>
                <w:b/>
                <w:bCs/>
              </w:rPr>
              <w:t>What do they DO?</w:t>
            </w:r>
          </w:p>
          <w:p w14:paraId="5EC23EA3" w14:textId="77777777" w:rsidR="005F5DAF" w:rsidRDefault="005F5DAF" w:rsidP="000E7EBE">
            <w:pPr>
              <w:pStyle w:val="ListParagraph"/>
              <w:numPr>
                <w:ilvl w:val="0"/>
                <w:numId w:val="6"/>
              </w:numPr>
              <w:spacing w:after="160"/>
              <w:contextualSpacing w:val="0"/>
            </w:pPr>
            <w:r>
              <w:t>What do they do today?</w:t>
            </w:r>
          </w:p>
          <w:p w14:paraId="5CE9CFC0" w14:textId="77777777" w:rsidR="005F5DAF" w:rsidRDefault="005F5DAF" w:rsidP="000E7EBE">
            <w:pPr>
              <w:pStyle w:val="ListParagraph"/>
              <w:numPr>
                <w:ilvl w:val="0"/>
                <w:numId w:val="6"/>
              </w:numPr>
              <w:spacing w:after="160"/>
              <w:contextualSpacing w:val="0"/>
            </w:pPr>
            <w:r>
              <w:t>What behavior have we observed?</w:t>
            </w:r>
          </w:p>
          <w:p w14:paraId="10D3DF1B" w14:textId="77777777" w:rsidR="005F5DAF" w:rsidRPr="005F5DAF" w:rsidRDefault="005F5DAF" w:rsidP="000E7EBE">
            <w:pPr>
              <w:pStyle w:val="ListParagraph"/>
              <w:numPr>
                <w:ilvl w:val="0"/>
                <w:numId w:val="6"/>
              </w:numPr>
              <w:spacing w:after="160"/>
              <w:contextualSpacing w:val="0"/>
            </w:pPr>
            <w:r>
              <w:t>What can we imagine them doing?</w:t>
            </w:r>
          </w:p>
          <w:p w14:paraId="0D32090E" w14:textId="52BBE9A7" w:rsidR="005F5DAF" w:rsidRDefault="005F5DAF" w:rsidP="00D03633">
            <w:pPr>
              <w:rPr>
                <w:b/>
                <w:bCs/>
              </w:rPr>
            </w:pPr>
          </w:p>
        </w:tc>
        <w:tc>
          <w:tcPr>
            <w:tcW w:w="4675" w:type="dxa"/>
          </w:tcPr>
          <w:p w14:paraId="098123AF" w14:textId="77777777" w:rsidR="005F5DAF" w:rsidRDefault="005F5DAF" w:rsidP="005F5DAF">
            <w:pPr>
              <w:spacing w:after="160"/>
              <w:rPr>
                <w:b/>
                <w:bCs/>
              </w:rPr>
            </w:pPr>
            <w:r>
              <w:rPr>
                <w:b/>
                <w:bCs/>
              </w:rPr>
              <w:t>What do they HEAR?</w:t>
            </w:r>
          </w:p>
          <w:p w14:paraId="519E16AD" w14:textId="1494387E" w:rsidR="005F5DAF" w:rsidRPr="005F5DAF" w:rsidRDefault="005F5DAF" w:rsidP="000E7EBE">
            <w:pPr>
              <w:pStyle w:val="ListParagraph"/>
              <w:numPr>
                <w:ilvl w:val="0"/>
                <w:numId w:val="7"/>
              </w:numPr>
              <w:spacing w:after="160"/>
              <w:contextualSpacing w:val="0"/>
            </w:pPr>
            <w:r w:rsidRPr="005F5DAF">
              <w:t>What are they hearing others say?</w:t>
            </w:r>
          </w:p>
          <w:p w14:paraId="38D8BEEB" w14:textId="6C271A3A" w:rsidR="005F5DAF" w:rsidRPr="005F5DAF" w:rsidRDefault="005F5DAF" w:rsidP="000E7EBE">
            <w:pPr>
              <w:pStyle w:val="ListParagraph"/>
              <w:numPr>
                <w:ilvl w:val="0"/>
                <w:numId w:val="7"/>
              </w:numPr>
              <w:spacing w:after="160"/>
              <w:contextualSpacing w:val="0"/>
            </w:pPr>
            <w:r w:rsidRPr="005F5DAF">
              <w:t>What are they hearing from friends?</w:t>
            </w:r>
          </w:p>
          <w:p w14:paraId="6E210F91" w14:textId="54ADB9C4" w:rsidR="005F5DAF" w:rsidRPr="005F5DAF" w:rsidRDefault="005F5DAF" w:rsidP="000E7EBE">
            <w:pPr>
              <w:pStyle w:val="ListParagraph"/>
              <w:numPr>
                <w:ilvl w:val="0"/>
                <w:numId w:val="7"/>
              </w:numPr>
              <w:spacing w:after="160"/>
              <w:contextualSpacing w:val="0"/>
            </w:pPr>
            <w:r w:rsidRPr="005F5DAF">
              <w:t>What are they hearing from colleagues?</w:t>
            </w:r>
          </w:p>
          <w:p w14:paraId="53920B91" w14:textId="6C8526D5" w:rsidR="005F5DAF" w:rsidRPr="005F5DAF" w:rsidRDefault="005F5DAF" w:rsidP="000E7EBE">
            <w:pPr>
              <w:pStyle w:val="ListParagraph"/>
              <w:numPr>
                <w:ilvl w:val="0"/>
                <w:numId w:val="7"/>
              </w:numPr>
              <w:spacing w:after="160"/>
              <w:contextualSpacing w:val="0"/>
              <w:rPr>
                <w:b/>
                <w:bCs/>
              </w:rPr>
            </w:pPr>
            <w:r w:rsidRPr="005F5DAF">
              <w:t>What are they hearing second hand?</w:t>
            </w:r>
          </w:p>
        </w:tc>
      </w:tr>
    </w:tbl>
    <w:p w14:paraId="470C8A8E" w14:textId="1E7BA166" w:rsidR="005F5DAF" w:rsidRDefault="005F5DAF" w:rsidP="005F5DAF"/>
    <w:p w14:paraId="07EB8E37" w14:textId="72BB8462" w:rsidR="005F5DAF" w:rsidRDefault="005F5DAF">
      <w:r>
        <w:br w:type="page"/>
      </w:r>
    </w:p>
    <w:p w14:paraId="1ED28A7B" w14:textId="301E7319" w:rsidR="005F5DAF" w:rsidRDefault="005F5DAF" w:rsidP="005F5DAF">
      <w:pPr>
        <w:pStyle w:val="Heading3"/>
      </w:pPr>
      <w:r>
        <w:lastRenderedPageBreak/>
        <w:t>Pains and Gains</w:t>
      </w:r>
    </w:p>
    <w:p w14:paraId="1B325476" w14:textId="691F988D" w:rsidR="005F5DAF" w:rsidRPr="00C25DF8" w:rsidRDefault="005F5DAF" w:rsidP="00C25DF8">
      <w:pPr>
        <w:ind w:left="180"/>
        <w:rPr>
          <w:b/>
          <w:bCs/>
        </w:rPr>
      </w:pPr>
      <w:r w:rsidRPr="00C25DF8">
        <w:rPr>
          <w:b/>
          <w:bCs/>
        </w:rPr>
        <w:t>What do they think and feel?</w:t>
      </w:r>
    </w:p>
    <w:p w14:paraId="52084A86" w14:textId="067C183C" w:rsidR="00C25DF8" w:rsidRDefault="00C25DF8" w:rsidP="000E7EBE">
      <w:pPr>
        <w:pStyle w:val="ListParagraph"/>
        <w:numPr>
          <w:ilvl w:val="1"/>
          <w:numId w:val="8"/>
        </w:numPr>
        <w:ind w:left="720" w:hanging="360"/>
        <w:contextualSpacing w:val="0"/>
      </w:pPr>
      <w:r>
        <w:t>Pains (Problems) – What are their fears, frustrations, and anxieties?</w:t>
      </w:r>
    </w:p>
    <w:p w14:paraId="7C2C5886" w14:textId="2D02C217" w:rsidR="005F5DAF" w:rsidRDefault="00C25DF8" w:rsidP="000E7EBE">
      <w:pPr>
        <w:pStyle w:val="ListParagraph"/>
        <w:numPr>
          <w:ilvl w:val="1"/>
          <w:numId w:val="8"/>
        </w:numPr>
        <w:ind w:left="720" w:hanging="360"/>
        <w:contextualSpacing w:val="0"/>
      </w:pPr>
      <w:r>
        <w:t>Gains (Goals) – What are their wants, needs, hopes, and dreams?</w:t>
      </w:r>
    </w:p>
    <w:p w14:paraId="5DDCACB8" w14:textId="6FF45A6D" w:rsidR="00C25DF8" w:rsidRDefault="00C25DF8" w:rsidP="000E7EBE">
      <w:pPr>
        <w:pStyle w:val="ListParagraph"/>
        <w:numPr>
          <w:ilvl w:val="1"/>
          <w:numId w:val="8"/>
        </w:numPr>
        <w:ind w:left="720" w:hanging="360"/>
        <w:contextualSpacing w:val="0"/>
      </w:pPr>
      <w:r>
        <w:t>Fill-in-the-blank: The customer needs a way to _____ because _____.</w:t>
      </w:r>
    </w:p>
    <w:p w14:paraId="0C3DE988" w14:textId="1B757A5A" w:rsidR="00C25DF8" w:rsidRDefault="00C25DF8" w:rsidP="000E7EBE">
      <w:pPr>
        <w:pStyle w:val="ListParagraph"/>
        <w:numPr>
          <w:ilvl w:val="1"/>
          <w:numId w:val="8"/>
        </w:numPr>
        <w:ind w:left="720" w:hanging="360"/>
        <w:contextualSpacing w:val="0"/>
      </w:pPr>
      <w:r>
        <w:t>What other thoughts and feelings might motivate their behaviors?</w:t>
      </w:r>
    </w:p>
    <w:p w14:paraId="04E39D73" w14:textId="4440130F" w:rsidR="00C25DF8" w:rsidRDefault="00C25DF8" w:rsidP="00C25DF8"/>
    <w:p w14:paraId="69280EE6" w14:textId="72ED46EE" w:rsidR="00C25DF8" w:rsidRDefault="00C25DF8" w:rsidP="00C25DF8"/>
    <w:p w14:paraId="13C6FE4B" w14:textId="54163107" w:rsidR="00C25DF8" w:rsidRDefault="00C25DF8" w:rsidP="00C25DF8"/>
    <w:p w14:paraId="7263B2B4" w14:textId="77777777" w:rsidR="00C25DF8" w:rsidRDefault="00C25DF8" w:rsidP="00C25DF8"/>
    <w:p w14:paraId="174C11A8" w14:textId="590DE3C1" w:rsidR="00C25DF8" w:rsidRDefault="00C25DF8" w:rsidP="00C25DF8">
      <w:pPr>
        <w:pStyle w:val="Heading1"/>
      </w:pPr>
      <w:r>
        <w:t>Before Beginning</w:t>
      </w:r>
    </w:p>
    <w:p w14:paraId="04E7571B" w14:textId="7990CC9F" w:rsidR="00C25DF8" w:rsidRDefault="00C25DF8" w:rsidP="00C25DF8">
      <w:pPr>
        <w:pStyle w:val="Heading2"/>
      </w:pPr>
      <w:r>
        <w:t xml:space="preserve">Gather Information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25DF8" w14:paraId="7B7D7A56" w14:textId="77777777" w:rsidTr="00C25DF8">
        <w:tc>
          <w:tcPr>
            <w:tcW w:w="4675" w:type="dxa"/>
          </w:tcPr>
          <w:p w14:paraId="2682BBD9" w14:textId="3CA936E7" w:rsidR="00C25DF8" w:rsidRDefault="00C25DF8" w:rsidP="00C25DF8">
            <w:pPr>
              <w:pStyle w:val="Heading3"/>
              <w:outlineLvl w:val="2"/>
            </w:pPr>
            <w:r>
              <w:t>Customer Personas</w:t>
            </w:r>
          </w:p>
        </w:tc>
        <w:tc>
          <w:tcPr>
            <w:tcW w:w="4675" w:type="dxa"/>
          </w:tcPr>
          <w:p w14:paraId="006D485B" w14:textId="2C068A22" w:rsidR="00C25DF8" w:rsidRDefault="00C25DF8" w:rsidP="00C25DF8">
            <w:pPr>
              <w:pStyle w:val="Heading3"/>
              <w:outlineLvl w:val="2"/>
            </w:pPr>
            <w:r>
              <w:t xml:space="preserve">Customer Interviews </w:t>
            </w:r>
          </w:p>
        </w:tc>
      </w:tr>
      <w:tr w:rsidR="00C25DF8" w14:paraId="4A6FDD01" w14:textId="77777777" w:rsidTr="00C25DF8">
        <w:tc>
          <w:tcPr>
            <w:tcW w:w="4675" w:type="dxa"/>
          </w:tcPr>
          <w:p w14:paraId="086172E1" w14:textId="77777777" w:rsidR="00C25DF8" w:rsidRPr="00C25DF8" w:rsidRDefault="00C25DF8" w:rsidP="000E7EBE">
            <w:pPr>
              <w:pStyle w:val="ListParagraph"/>
              <w:numPr>
                <w:ilvl w:val="0"/>
                <w:numId w:val="9"/>
              </w:numPr>
              <w:spacing w:after="160"/>
              <w:contextualSpacing w:val="0"/>
            </w:pPr>
            <w:r w:rsidRPr="00C25DF8">
              <w:t>Marketing may have some created already</w:t>
            </w:r>
          </w:p>
          <w:p w14:paraId="1D80E2DA" w14:textId="77777777" w:rsidR="00C25DF8" w:rsidRPr="00C25DF8" w:rsidRDefault="00C25DF8" w:rsidP="000E7EBE">
            <w:pPr>
              <w:pStyle w:val="ListParagraph"/>
              <w:numPr>
                <w:ilvl w:val="0"/>
                <w:numId w:val="9"/>
              </w:numPr>
              <w:spacing w:after="160"/>
              <w:contextualSpacing w:val="0"/>
            </w:pPr>
            <w:r w:rsidRPr="00C25DF8">
              <w:t>Should be based on solid customer research</w:t>
            </w:r>
          </w:p>
          <w:p w14:paraId="17CB26B0" w14:textId="748B991D" w:rsidR="00C25DF8" w:rsidRDefault="00C25DF8" w:rsidP="000E7EBE">
            <w:pPr>
              <w:pStyle w:val="ListParagraph"/>
              <w:numPr>
                <w:ilvl w:val="0"/>
                <w:numId w:val="9"/>
              </w:numPr>
              <w:spacing w:after="160"/>
              <w:contextualSpacing w:val="0"/>
            </w:pPr>
            <w:proofErr w:type="gramStart"/>
            <w:r w:rsidRPr="00C25DF8">
              <w:t>Usually</w:t>
            </w:r>
            <w:proofErr w:type="gramEnd"/>
            <w:r w:rsidRPr="00C25DF8">
              <w:t xml:space="preserve"> an aggregate of users with some common quality</w:t>
            </w:r>
          </w:p>
        </w:tc>
        <w:tc>
          <w:tcPr>
            <w:tcW w:w="4675" w:type="dxa"/>
          </w:tcPr>
          <w:p w14:paraId="16538F7B" w14:textId="77777777" w:rsidR="00C25DF8" w:rsidRPr="00C25DF8" w:rsidRDefault="00C25DF8" w:rsidP="000E7EBE">
            <w:pPr>
              <w:pStyle w:val="ListParagraph"/>
              <w:numPr>
                <w:ilvl w:val="0"/>
                <w:numId w:val="10"/>
              </w:numPr>
              <w:spacing w:after="160"/>
              <w:contextualSpacing w:val="0"/>
            </w:pPr>
            <w:r w:rsidRPr="00C25DF8">
              <w:t>Conducted in-person or via video or phone</w:t>
            </w:r>
          </w:p>
          <w:p w14:paraId="1EB41F94" w14:textId="77777777" w:rsidR="00C25DF8" w:rsidRPr="00C25DF8" w:rsidRDefault="00C25DF8" w:rsidP="000E7EBE">
            <w:pPr>
              <w:pStyle w:val="ListParagraph"/>
              <w:numPr>
                <w:ilvl w:val="0"/>
                <w:numId w:val="10"/>
              </w:numPr>
              <w:spacing w:after="160"/>
              <w:contextualSpacing w:val="0"/>
            </w:pPr>
            <w:r w:rsidRPr="00C25DF8">
              <w:t>Conducted one-on-one</w:t>
            </w:r>
          </w:p>
          <w:p w14:paraId="7F2C2596" w14:textId="77777777" w:rsidR="00C25DF8" w:rsidRPr="00C25DF8" w:rsidRDefault="00C25DF8" w:rsidP="000E7EBE">
            <w:pPr>
              <w:pStyle w:val="ListParagraph"/>
              <w:numPr>
                <w:ilvl w:val="0"/>
                <w:numId w:val="10"/>
              </w:numPr>
              <w:spacing w:after="160"/>
              <w:contextualSpacing w:val="0"/>
            </w:pPr>
            <w:r w:rsidRPr="00C25DF8">
              <w:t>Ask open-ended questions</w:t>
            </w:r>
          </w:p>
          <w:p w14:paraId="5BAAEDDE" w14:textId="77777777" w:rsidR="00C25DF8" w:rsidRPr="00C25DF8" w:rsidRDefault="00C25DF8" w:rsidP="000E7EBE">
            <w:pPr>
              <w:pStyle w:val="ListParagraph"/>
              <w:numPr>
                <w:ilvl w:val="0"/>
                <w:numId w:val="10"/>
              </w:numPr>
              <w:spacing w:after="160"/>
              <w:contextualSpacing w:val="0"/>
            </w:pPr>
            <w:r w:rsidRPr="00C25DF8">
              <w:t>Do not interrupt</w:t>
            </w:r>
          </w:p>
          <w:p w14:paraId="6797ED1A" w14:textId="47743996" w:rsidR="00C25DF8" w:rsidRDefault="00C25DF8" w:rsidP="000E7EBE">
            <w:pPr>
              <w:pStyle w:val="ListParagraph"/>
              <w:numPr>
                <w:ilvl w:val="0"/>
                <w:numId w:val="10"/>
              </w:numPr>
              <w:spacing w:after="160"/>
              <w:contextualSpacing w:val="0"/>
            </w:pPr>
            <w:r w:rsidRPr="00C25DF8">
              <w:t>Ask them to elaborate on their answers as needed</w:t>
            </w:r>
          </w:p>
        </w:tc>
      </w:tr>
    </w:tbl>
    <w:p w14:paraId="4306D703" w14:textId="43BD6C77" w:rsidR="00C25DF8" w:rsidRDefault="00C25DF8" w:rsidP="00C25DF8"/>
    <w:p w14:paraId="54F6F69C" w14:textId="215F8F4C" w:rsidR="00C25DF8" w:rsidRDefault="00C25DF8" w:rsidP="00C25DF8"/>
    <w:p w14:paraId="213005E1" w14:textId="77777777" w:rsidR="00C25DF8" w:rsidRDefault="00C25DF8">
      <w:pPr>
        <w:rPr>
          <w:rFonts w:ascii="Arial Black" w:eastAsiaTheme="majorEastAsia" w:hAnsi="Arial Black" w:cstheme="majorBidi"/>
          <w:sz w:val="32"/>
          <w:szCs w:val="26"/>
        </w:rPr>
      </w:pPr>
      <w:r>
        <w:br w:type="page"/>
      </w:r>
    </w:p>
    <w:p w14:paraId="6A091B2B" w14:textId="75CBA96F" w:rsidR="00C25DF8" w:rsidRDefault="00C25DF8" w:rsidP="00C25DF8">
      <w:pPr>
        <w:pStyle w:val="Heading2"/>
      </w:pPr>
      <w:r>
        <w:lastRenderedPageBreak/>
        <w:t>Define Your Purpose</w:t>
      </w:r>
    </w:p>
    <w:p w14:paraId="2C616439" w14:textId="6B1B5DE4" w:rsidR="00C25DF8" w:rsidRDefault="00C25DF8" w:rsidP="00C25DF8">
      <w:r>
        <w:t>Some sample purposes:</w:t>
      </w:r>
    </w:p>
    <w:p w14:paraId="5D0432B6" w14:textId="77777777" w:rsidR="00C25DF8" w:rsidRPr="00C25DF8" w:rsidRDefault="00C25DF8" w:rsidP="000E7EBE">
      <w:pPr>
        <w:pStyle w:val="ListParagraph"/>
        <w:numPr>
          <w:ilvl w:val="0"/>
          <w:numId w:val="11"/>
        </w:numPr>
        <w:contextualSpacing w:val="0"/>
      </w:pPr>
      <w:r w:rsidRPr="00C25DF8">
        <w:t>To increase the team’s sensitivity to the customer viewpoint</w:t>
      </w:r>
    </w:p>
    <w:p w14:paraId="051A4564" w14:textId="77777777" w:rsidR="00C25DF8" w:rsidRPr="00C25DF8" w:rsidRDefault="00C25DF8" w:rsidP="000E7EBE">
      <w:pPr>
        <w:pStyle w:val="ListParagraph"/>
        <w:numPr>
          <w:ilvl w:val="0"/>
          <w:numId w:val="11"/>
        </w:numPr>
        <w:contextualSpacing w:val="0"/>
      </w:pPr>
      <w:r w:rsidRPr="00C25DF8">
        <w:t>To redesign processes/products to resolve a common customer pain point</w:t>
      </w:r>
    </w:p>
    <w:p w14:paraId="5BE4B590" w14:textId="77777777" w:rsidR="00C25DF8" w:rsidRPr="00C25DF8" w:rsidRDefault="00C25DF8" w:rsidP="000E7EBE">
      <w:pPr>
        <w:pStyle w:val="ListParagraph"/>
        <w:numPr>
          <w:ilvl w:val="0"/>
          <w:numId w:val="11"/>
        </w:numPr>
        <w:contextualSpacing w:val="0"/>
      </w:pPr>
      <w:r w:rsidRPr="00C25DF8">
        <w:t>To flesh out a journey map touchpoint to get more insight into the customer experience</w:t>
      </w:r>
    </w:p>
    <w:p w14:paraId="701643E7" w14:textId="77777777" w:rsidR="00C25DF8" w:rsidRPr="00C25DF8" w:rsidRDefault="00C25DF8" w:rsidP="000E7EBE">
      <w:pPr>
        <w:pStyle w:val="ListParagraph"/>
        <w:numPr>
          <w:ilvl w:val="0"/>
          <w:numId w:val="11"/>
        </w:numPr>
        <w:contextualSpacing w:val="0"/>
      </w:pPr>
      <w:r w:rsidRPr="00C25DF8">
        <w:t>To discover weaknesses in our customer research</w:t>
      </w:r>
    </w:p>
    <w:p w14:paraId="2137F905" w14:textId="77777777" w:rsidR="00C25DF8" w:rsidRPr="00C25DF8" w:rsidRDefault="00C25DF8" w:rsidP="000E7EBE">
      <w:pPr>
        <w:pStyle w:val="ListParagraph"/>
        <w:numPr>
          <w:ilvl w:val="0"/>
          <w:numId w:val="11"/>
        </w:numPr>
        <w:contextualSpacing w:val="0"/>
      </w:pPr>
      <w:r w:rsidRPr="00C25DF8">
        <w:t>To uncover customer needs we are not already aware of</w:t>
      </w:r>
    </w:p>
    <w:p w14:paraId="7B58F148" w14:textId="77777777" w:rsidR="00C25DF8" w:rsidRPr="00C25DF8" w:rsidRDefault="00C25DF8" w:rsidP="000E7EBE">
      <w:pPr>
        <w:pStyle w:val="ListParagraph"/>
        <w:numPr>
          <w:ilvl w:val="0"/>
          <w:numId w:val="11"/>
        </w:numPr>
        <w:contextualSpacing w:val="0"/>
      </w:pPr>
      <w:r w:rsidRPr="00C25DF8">
        <w:t>To guide us to some meaningful innovation</w:t>
      </w:r>
    </w:p>
    <w:p w14:paraId="13EDE4F9" w14:textId="49340AAE" w:rsidR="00C25DF8" w:rsidRDefault="00C25DF8" w:rsidP="000E7EBE">
      <w:pPr>
        <w:pStyle w:val="ListParagraph"/>
        <w:numPr>
          <w:ilvl w:val="0"/>
          <w:numId w:val="11"/>
        </w:numPr>
        <w:contextualSpacing w:val="0"/>
      </w:pPr>
      <w:r w:rsidRPr="00C25DF8">
        <w:t>To understand what drives customers’ behavior</w:t>
      </w:r>
    </w:p>
    <w:p w14:paraId="6C8AA3BA" w14:textId="760DEBD1" w:rsidR="00C25DF8" w:rsidRDefault="00C25DF8" w:rsidP="00C25DF8"/>
    <w:p w14:paraId="0F1CB879" w14:textId="5BDDC40F" w:rsidR="00C25DF8" w:rsidRDefault="00C25DF8" w:rsidP="00C25DF8"/>
    <w:p w14:paraId="65B765F0" w14:textId="38D839A6" w:rsidR="00C25DF8" w:rsidRDefault="00C25DF8" w:rsidP="00C25DF8">
      <w:pPr>
        <w:pStyle w:val="Heading2"/>
      </w:pPr>
      <w:r>
        <w:t>Choose a Template</w:t>
      </w:r>
    </w:p>
    <w:p w14:paraId="5A2868C6" w14:textId="5B485B1B" w:rsidR="00C25DF8" w:rsidRDefault="00C25DF8" w:rsidP="00C25DF8"/>
    <w:p w14:paraId="01DBF939" w14:textId="6EF4AE16" w:rsidR="00C25DF8" w:rsidRDefault="00C25DF8" w:rsidP="00C25DF8"/>
    <w:p w14:paraId="3BC76C8B" w14:textId="531CFE61" w:rsidR="00C25DF8" w:rsidRDefault="00C25DF8" w:rsidP="00C25DF8"/>
    <w:p w14:paraId="1A57B691" w14:textId="77777777" w:rsidR="003D0C2B" w:rsidRDefault="003D0C2B" w:rsidP="00C25DF8"/>
    <w:p w14:paraId="33DE7DE6" w14:textId="7990B24C" w:rsidR="00C25DF8" w:rsidRDefault="00C25DF8" w:rsidP="00C25DF8"/>
    <w:p w14:paraId="3F151455" w14:textId="299AA8BF" w:rsidR="00C25DF8" w:rsidRDefault="003D0C2B" w:rsidP="00C25DF8">
      <w:pPr>
        <w:pStyle w:val="Heading2"/>
      </w:pPr>
      <w:r>
        <w:t>Invite Participants</w:t>
      </w:r>
    </w:p>
    <w:p w14:paraId="2D487324" w14:textId="4F75F80E" w:rsidR="003D0C2B" w:rsidRDefault="003D0C2B" w:rsidP="003D0C2B"/>
    <w:p w14:paraId="7BBA11F7" w14:textId="2C502B9D" w:rsidR="003D0C2B" w:rsidRDefault="003D0C2B" w:rsidP="003D0C2B"/>
    <w:p w14:paraId="1AA5FBAE" w14:textId="32039EA9" w:rsidR="003D0C2B" w:rsidRDefault="003D0C2B" w:rsidP="003D0C2B"/>
    <w:p w14:paraId="4FEA85E5" w14:textId="731F8D7C" w:rsidR="003D0C2B" w:rsidRDefault="003D0C2B">
      <w:r>
        <w:br w:type="page"/>
      </w:r>
    </w:p>
    <w:p w14:paraId="1C83D273" w14:textId="069AB369" w:rsidR="003D0C2B" w:rsidRDefault="003D0C2B" w:rsidP="003D0C2B">
      <w:pPr>
        <w:pStyle w:val="Heading1"/>
      </w:pPr>
      <w:r>
        <w:lastRenderedPageBreak/>
        <w:t>Creating the Map</w:t>
      </w:r>
    </w:p>
    <w:p w14:paraId="7182A5ED" w14:textId="2CE7DC4E" w:rsidR="003D0C2B" w:rsidRDefault="003D0C2B" w:rsidP="003D0C2B">
      <w:pPr>
        <w:pStyle w:val="Heading2"/>
      </w:pPr>
      <w:r>
        <w:t>The Process</w:t>
      </w:r>
    </w:p>
    <w:p w14:paraId="375CA430" w14:textId="27D92DF9" w:rsidR="003D0C2B" w:rsidRPr="003D0C2B" w:rsidRDefault="003D0C2B" w:rsidP="000E7EBE">
      <w:pPr>
        <w:pStyle w:val="ListParagraph"/>
        <w:numPr>
          <w:ilvl w:val="0"/>
          <w:numId w:val="12"/>
        </w:numPr>
        <w:contextualSpacing w:val="0"/>
      </w:pPr>
      <w:r w:rsidRPr="003D0C2B">
        <w:t>Gather everyone in the same room</w:t>
      </w:r>
    </w:p>
    <w:p w14:paraId="7813A8F0" w14:textId="77777777" w:rsidR="003D0C2B" w:rsidRPr="003D0C2B" w:rsidRDefault="003D0C2B" w:rsidP="000E7EBE">
      <w:pPr>
        <w:pStyle w:val="ListParagraph"/>
        <w:numPr>
          <w:ilvl w:val="0"/>
          <w:numId w:val="12"/>
        </w:numPr>
        <w:contextualSpacing w:val="0"/>
      </w:pPr>
      <w:r w:rsidRPr="003D0C2B">
        <w:t>Share the purpose for the map</w:t>
      </w:r>
    </w:p>
    <w:p w14:paraId="254507C9" w14:textId="77777777" w:rsidR="003D0C2B" w:rsidRPr="003D0C2B" w:rsidRDefault="003D0C2B" w:rsidP="000E7EBE">
      <w:pPr>
        <w:pStyle w:val="ListParagraph"/>
        <w:numPr>
          <w:ilvl w:val="0"/>
          <w:numId w:val="12"/>
        </w:numPr>
        <w:contextualSpacing w:val="0"/>
      </w:pPr>
      <w:r w:rsidRPr="003D0C2B">
        <w:t>Decide on the type of customer you’d like to map</w:t>
      </w:r>
    </w:p>
    <w:p w14:paraId="64486297" w14:textId="77777777" w:rsidR="003D0C2B" w:rsidRPr="003D0C2B" w:rsidRDefault="003D0C2B" w:rsidP="000E7EBE">
      <w:pPr>
        <w:pStyle w:val="ListParagraph"/>
        <w:numPr>
          <w:ilvl w:val="0"/>
          <w:numId w:val="12"/>
        </w:numPr>
        <w:contextualSpacing w:val="0"/>
      </w:pPr>
      <w:r w:rsidRPr="003D0C2B">
        <w:t>Create a list of questions to consider</w:t>
      </w:r>
    </w:p>
    <w:p w14:paraId="47FB1A04" w14:textId="77777777" w:rsidR="003D0C2B" w:rsidRPr="003D0C2B" w:rsidRDefault="003D0C2B" w:rsidP="000E7EBE">
      <w:pPr>
        <w:pStyle w:val="ListParagraph"/>
        <w:numPr>
          <w:ilvl w:val="0"/>
          <w:numId w:val="12"/>
        </w:numPr>
        <w:contextualSpacing w:val="0"/>
      </w:pPr>
      <w:r w:rsidRPr="003D0C2B">
        <w:t>Add answers to the different sections, using post-it notes</w:t>
      </w:r>
    </w:p>
    <w:p w14:paraId="0721D928" w14:textId="77777777" w:rsidR="003D0C2B" w:rsidRPr="003D0C2B" w:rsidRDefault="003D0C2B" w:rsidP="000E7EBE">
      <w:pPr>
        <w:pStyle w:val="ListParagraph"/>
        <w:numPr>
          <w:ilvl w:val="0"/>
          <w:numId w:val="12"/>
        </w:numPr>
        <w:contextualSpacing w:val="0"/>
      </w:pPr>
      <w:r w:rsidRPr="003D0C2B">
        <w:t>Consider each section of the map – think, feel, do, see, hear, etc.</w:t>
      </w:r>
    </w:p>
    <w:p w14:paraId="389494DF" w14:textId="77777777" w:rsidR="003D0C2B" w:rsidRPr="003D0C2B" w:rsidRDefault="003D0C2B" w:rsidP="000E7EBE">
      <w:pPr>
        <w:pStyle w:val="ListParagraph"/>
        <w:numPr>
          <w:ilvl w:val="0"/>
          <w:numId w:val="12"/>
        </w:numPr>
        <w:contextualSpacing w:val="0"/>
      </w:pPr>
      <w:r w:rsidRPr="003D0C2B">
        <w:t>Identify areas where more research might be needed</w:t>
      </w:r>
    </w:p>
    <w:p w14:paraId="55FB70A1" w14:textId="371FF179" w:rsidR="003D0C2B" w:rsidRPr="003D0C2B" w:rsidRDefault="003D0C2B" w:rsidP="000E7EBE">
      <w:pPr>
        <w:pStyle w:val="ListParagraph"/>
        <w:numPr>
          <w:ilvl w:val="0"/>
          <w:numId w:val="12"/>
        </w:numPr>
        <w:contextualSpacing w:val="0"/>
      </w:pPr>
      <w:r w:rsidRPr="003D0C2B">
        <w:t>Wrap up, summarize, and identify insights</w:t>
      </w:r>
    </w:p>
    <w:p w14:paraId="78CBA9DE" w14:textId="3840AFB2" w:rsidR="003D0C2B" w:rsidRDefault="003D0C2B" w:rsidP="003D0C2B"/>
    <w:p w14:paraId="24A117DB" w14:textId="5992114B" w:rsidR="003D0C2B" w:rsidRDefault="003D0C2B" w:rsidP="003D0C2B"/>
    <w:p w14:paraId="53AE5F5C" w14:textId="693C37D6" w:rsidR="003D0C2B" w:rsidRDefault="003D0C2B" w:rsidP="003D0C2B">
      <w:pPr>
        <w:pStyle w:val="Heading2"/>
      </w:pPr>
      <w:r>
        <w:t>Tips</w:t>
      </w:r>
    </w:p>
    <w:p w14:paraId="12C5AFFD" w14:textId="77777777" w:rsidR="003D0C2B" w:rsidRPr="003D0C2B" w:rsidRDefault="003D0C2B" w:rsidP="000E7EBE">
      <w:pPr>
        <w:pStyle w:val="ListParagraph"/>
        <w:numPr>
          <w:ilvl w:val="0"/>
          <w:numId w:val="13"/>
        </w:numPr>
        <w:contextualSpacing w:val="0"/>
      </w:pPr>
      <w:r w:rsidRPr="003D0C2B">
        <w:t>Don’t empathize with just your ideal customer.</w:t>
      </w:r>
    </w:p>
    <w:p w14:paraId="44FD4A76" w14:textId="77777777" w:rsidR="003D0C2B" w:rsidRPr="003D0C2B" w:rsidRDefault="003D0C2B" w:rsidP="000E7EBE">
      <w:pPr>
        <w:pStyle w:val="ListParagraph"/>
        <w:numPr>
          <w:ilvl w:val="0"/>
          <w:numId w:val="13"/>
        </w:numPr>
        <w:contextualSpacing w:val="0"/>
      </w:pPr>
      <w:r w:rsidRPr="003D0C2B">
        <w:t>Encourage cross-functional team participation.</w:t>
      </w:r>
    </w:p>
    <w:p w14:paraId="441E6AA2" w14:textId="77777777" w:rsidR="003D0C2B" w:rsidRPr="003D0C2B" w:rsidRDefault="003D0C2B" w:rsidP="000E7EBE">
      <w:pPr>
        <w:pStyle w:val="ListParagraph"/>
        <w:numPr>
          <w:ilvl w:val="0"/>
          <w:numId w:val="13"/>
        </w:numPr>
        <w:contextualSpacing w:val="0"/>
      </w:pPr>
      <w:r w:rsidRPr="003D0C2B">
        <w:t>Don’t get slowed down on what goes where.</w:t>
      </w:r>
    </w:p>
    <w:p w14:paraId="5DED938E" w14:textId="77777777" w:rsidR="003D0C2B" w:rsidRPr="003D0C2B" w:rsidRDefault="003D0C2B" w:rsidP="000E7EBE">
      <w:pPr>
        <w:pStyle w:val="ListParagraph"/>
        <w:numPr>
          <w:ilvl w:val="0"/>
          <w:numId w:val="13"/>
        </w:numPr>
        <w:contextualSpacing w:val="0"/>
      </w:pPr>
      <w:r w:rsidRPr="003D0C2B">
        <w:t>Only explore what pertains to the customer’s perception related to the purpose of the map.</w:t>
      </w:r>
    </w:p>
    <w:p w14:paraId="7E428C18" w14:textId="77777777" w:rsidR="003D0C2B" w:rsidRPr="003D0C2B" w:rsidRDefault="003D0C2B" w:rsidP="000E7EBE">
      <w:pPr>
        <w:pStyle w:val="ListParagraph"/>
        <w:numPr>
          <w:ilvl w:val="0"/>
          <w:numId w:val="13"/>
        </w:numPr>
        <w:contextualSpacing w:val="0"/>
      </w:pPr>
      <w:r w:rsidRPr="003D0C2B">
        <w:t>Change or streamline the sections to suit your situation and needs.</w:t>
      </w:r>
    </w:p>
    <w:p w14:paraId="5A0568EE" w14:textId="77777777" w:rsidR="003D0C2B" w:rsidRPr="003D0C2B" w:rsidRDefault="003D0C2B" w:rsidP="000E7EBE">
      <w:pPr>
        <w:pStyle w:val="ListParagraph"/>
        <w:numPr>
          <w:ilvl w:val="0"/>
          <w:numId w:val="13"/>
        </w:numPr>
        <w:contextualSpacing w:val="0"/>
      </w:pPr>
      <w:r w:rsidRPr="003D0C2B">
        <w:t>Follow the rule, “one persona per map.”</w:t>
      </w:r>
    </w:p>
    <w:p w14:paraId="1C97682D" w14:textId="77777777" w:rsidR="003D0C2B" w:rsidRPr="003D0C2B" w:rsidRDefault="003D0C2B" w:rsidP="000E7EBE">
      <w:pPr>
        <w:pStyle w:val="ListParagraph"/>
        <w:numPr>
          <w:ilvl w:val="0"/>
          <w:numId w:val="13"/>
        </w:numPr>
        <w:contextualSpacing w:val="0"/>
      </w:pPr>
      <w:r w:rsidRPr="003D0C2B">
        <w:t>Flesh out the persona before beginning.</w:t>
      </w:r>
    </w:p>
    <w:p w14:paraId="4636EB00" w14:textId="69FD634D" w:rsidR="003D0C2B" w:rsidRDefault="003D0C2B" w:rsidP="000E7EBE">
      <w:pPr>
        <w:pStyle w:val="ListParagraph"/>
        <w:numPr>
          <w:ilvl w:val="0"/>
          <w:numId w:val="13"/>
        </w:numPr>
        <w:contextualSpacing w:val="0"/>
      </w:pPr>
      <w:r w:rsidRPr="003D0C2B">
        <w:t>Encourage participants to talk about their thoughts.</w:t>
      </w:r>
    </w:p>
    <w:p w14:paraId="38D766E0" w14:textId="7BFF229A" w:rsidR="003D0C2B" w:rsidRDefault="003D0C2B" w:rsidP="003D0C2B"/>
    <w:p w14:paraId="05DF6F5A" w14:textId="67BF777B" w:rsidR="003D0C2B" w:rsidRDefault="003D0C2B" w:rsidP="003D0C2B"/>
    <w:p w14:paraId="375794D5" w14:textId="35F57F7A" w:rsidR="003D0C2B" w:rsidRDefault="003D0C2B">
      <w:r>
        <w:br w:type="page"/>
      </w:r>
    </w:p>
    <w:p w14:paraId="26284BD4" w14:textId="6FDB0BC9" w:rsidR="003D0C2B" w:rsidRDefault="003D0C2B" w:rsidP="003D0C2B">
      <w:pPr>
        <w:pStyle w:val="Heading2"/>
      </w:pPr>
      <w:r>
        <w:lastRenderedPageBreak/>
        <w:t>What to Do with Your Map</w:t>
      </w:r>
    </w:p>
    <w:p w14:paraId="304EECB7" w14:textId="77777777" w:rsidR="003D0C2B" w:rsidRPr="003D0C2B" w:rsidRDefault="003D0C2B" w:rsidP="000E7EBE">
      <w:pPr>
        <w:pStyle w:val="ListParagraph"/>
        <w:numPr>
          <w:ilvl w:val="0"/>
          <w:numId w:val="14"/>
        </w:numPr>
        <w:contextualSpacing w:val="0"/>
      </w:pPr>
      <w:r w:rsidRPr="003D0C2B">
        <w:t>Plan a new strategy</w:t>
      </w:r>
    </w:p>
    <w:p w14:paraId="5EDC08C3" w14:textId="77777777" w:rsidR="003D0C2B" w:rsidRPr="003D0C2B" w:rsidRDefault="003D0C2B" w:rsidP="000E7EBE">
      <w:pPr>
        <w:pStyle w:val="ListParagraph"/>
        <w:numPr>
          <w:ilvl w:val="0"/>
          <w:numId w:val="14"/>
        </w:numPr>
        <w:contextualSpacing w:val="0"/>
      </w:pPr>
      <w:r w:rsidRPr="003D0C2B">
        <w:t>Gut check for canned responses</w:t>
      </w:r>
    </w:p>
    <w:p w14:paraId="3A490A57" w14:textId="77777777" w:rsidR="003D0C2B" w:rsidRPr="003D0C2B" w:rsidRDefault="003D0C2B" w:rsidP="000E7EBE">
      <w:pPr>
        <w:pStyle w:val="ListParagraph"/>
        <w:numPr>
          <w:ilvl w:val="0"/>
          <w:numId w:val="14"/>
        </w:numPr>
        <w:contextualSpacing w:val="0"/>
      </w:pPr>
      <w:r w:rsidRPr="003D0C2B">
        <w:t>Train new team members</w:t>
      </w:r>
    </w:p>
    <w:p w14:paraId="1F1E7BDB" w14:textId="77777777" w:rsidR="003D0C2B" w:rsidRPr="003D0C2B" w:rsidRDefault="003D0C2B" w:rsidP="000E7EBE">
      <w:pPr>
        <w:pStyle w:val="ListParagraph"/>
        <w:numPr>
          <w:ilvl w:val="0"/>
          <w:numId w:val="14"/>
        </w:numPr>
        <w:contextualSpacing w:val="0"/>
      </w:pPr>
      <w:r w:rsidRPr="003D0C2B">
        <w:t>Save as a physical reminder of your customer’s viewpoint</w:t>
      </w:r>
    </w:p>
    <w:p w14:paraId="6F8248A3" w14:textId="77777777" w:rsidR="003D0C2B" w:rsidRPr="003D0C2B" w:rsidRDefault="003D0C2B" w:rsidP="000E7EBE">
      <w:pPr>
        <w:pStyle w:val="ListParagraph"/>
        <w:numPr>
          <w:ilvl w:val="0"/>
          <w:numId w:val="14"/>
        </w:numPr>
        <w:contextualSpacing w:val="0"/>
      </w:pPr>
      <w:r w:rsidRPr="003D0C2B">
        <w:t>Ask yourself “why” for strange or surprising behavior to create new insights</w:t>
      </w:r>
    </w:p>
    <w:p w14:paraId="01839678" w14:textId="41601A53" w:rsidR="003D0C2B" w:rsidRDefault="003D0C2B" w:rsidP="000E7EBE">
      <w:pPr>
        <w:pStyle w:val="ListParagraph"/>
        <w:numPr>
          <w:ilvl w:val="0"/>
          <w:numId w:val="14"/>
        </w:numPr>
        <w:contextualSpacing w:val="0"/>
      </w:pPr>
      <w:proofErr w:type="gramStart"/>
      <w:r w:rsidRPr="003D0C2B">
        <w:t>Take action</w:t>
      </w:r>
      <w:proofErr w:type="gramEnd"/>
      <w:r w:rsidRPr="003D0C2B">
        <w:t xml:space="preserve"> on your insights</w:t>
      </w:r>
    </w:p>
    <w:p w14:paraId="1EDEC92E" w14:textId="3475987F" w:rsidR="003D0C2B" w:rsidRDefault="003D0C2B" w:rsidP="003D0C2B"/>
    <w:p w14:paraId="1E681BA0" w14:textId="1AF89AA6" w:rsidR="003D0C2B" w:rsidRDefault="003D0C2B" w:rsidP="003D0C2B"/>
    <w:p w14:paraId="4E519DC2" w14:textId="484B9409" w:rsidR="003D0C2B" w:rsidRDefault="003D0C2B" w:rsidP="003D0C2B">
      <w:pPr>
        <w:pStyle w:val="Heading2"/>
      </w:pPr>
      <w:r>
        <w:t>Scenarios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D0C2B" w14:paraId="0F416AB4" w14:textId="77777777" w:rsidTr="003D0C2B">
        <w:tc>
          <w:tcPr>
            <w:tcW w:w="3116" w:type="dxa"/>
          </w:tcPr>
          <w:p w14:paraId="22A3F1AD" w14:textId="77777777" w:rsidR="003D0C2B" w:rsidRDefault="003D0C2B" w:rsidP="003D0C2B"/>
          <w:p w14:paraId="0DA90EEB" w14:textId="0403D8E1" w:rsidR="003D0C2B" w:rsidRPr="003D0C2B" w:rsidRDefault="003D0C2B" w:rsidP="003D0C2B">
            <w:pPr>
              <w:jc w:val="center"/>
              <w:rPr>
                <w:sz w:val="32"/>
                <w:szCs w:val="28"/>
              </w:rPr>
            </w:pPr>
            <w:r w:rsidRPr="003D0C2B">
              <w:rPr>
                <w:b/>
                <w:bCs/>
                <w:sz w:val="32"/>
                <w:szCs w:val="28"/>
              </w:rPr>
              <w:t>A</w:t>
            </w:r>
          </w:p>
          <w:p w14:paraId="29AE033F" w14:textId="77777777" w:rsidR="003D0C2B" w:rsidRPr="003D0C2B" w:rsidRDefault="003D0C2B" w:rsidP="003D0C2B">
            <w:pPr>
              <w:jc w:val="center"/>
            </w:pPr>
            <w:r w:rsidRPr="003D0C2B">
              <w:t xml:space="preserve">A couple who </w:t>
            </w:r>
            <w:proofErr w:type="gramStart"/>
            <w:r w:rsidRPr="003D0C2B">
              <w:t>live</w:t>
            </w:r>
            <w:proofErr w:type="gramEnd"/>
            <w:r w:rsidRPr="003D0C2B">
              <w:t xml:space="preserve"> in the city center decide they want to try camping this weekend. </w:t>
            </w:r>
          </w:p>
          <w:p w14:paraId="1E272F05" w14:textId="77777777" w:rsidR="003D0C2B" w:rsidRDefault="003D0C2B" w:rsidP="003D0C2B">
            <w:pPr>
              <w:jc w:val="center"/>
            </w:pPr>
          </w:p>
        </w:tc>
        <w:tc>
          <w:tcPr>
            <w:tcW w:w="3117" w:type="dxa"/>
          </w:tcPr>
          <w:p w14:paraId="45ACA726" w14:textId="77777777" w:rsidR="003D0C2B" w:rsidRDefault="003D0C2B" w:rsidP="003D0C2B"/>
          <w:p w14:paraId="3ED87F3C" w14:textId="54366424" w:rsidR="003D0C2B" w:rsidRPr="003D0C2B" w:rsidRDefault="003D0C2B" w:rsidP="003D0C2B">
            <w:pPr>
              <w:tabs>
                <w:tab w:val="left" w:pos="1319"/>
                <w:tab w:val="center" w:pos="1450"/>
              </w:tabs>
              <w:jc w:val="center"/>
              <w:rPr>
                <w:sz w:val="32"/>
                <w:szCs w:val="28"/>
              </w:rPr>
            </w:pPr>
            <w:r w:rsidRPr="003D0C2B">
              <w:rPr>
                <w:b/>
                <w:bCs/>
                <w:sz w:val="32"/>
                <w:szCs w:val="28"/>
              </w:rPr>
              <w:t>B</w:t>
            </w:r>
          </w:p>
          <w:p w14:paraId="1296061A" w14:textId="77777777" w:rsidR="003D0C2B" w:rsidRPr="003D0C2B" w:rsidRDefault="003D0C2B" w:rsidP="003D0C2B">
            <w:pPr>
              <w:jc w:val="center"/>
            </w:pPr>
            <w:r w:rsidRPr="003D0C2B">
              <w:t>A middle-aged man is riding a motorcycle for the first time.</w:t>
            </w:r>
          </w:p>
          <w:p w14:paraId="60438D2F" w14:textId="77777777" w:rsidR="003D0C2B" w:rsidRDefault="003D0C2B" w:rsidP="003D0C2B">
            <w:pPr>
              <w:jc w:val="center"/>
            </w:pPr>
          </w:p>
        </w:tc>
        <w:tc>
          <w:tcPr>
            <w:tcW w:w="3117" w:type="dxa"/>
          </w:tcPr>
          <w:p w14:paraId="18DE2B78" w14:textId="77777777" w:rsidR="003D0C2B" w:rsidRDefault="003D0C2B" w:rsidP="003D0C2B"/>
          <w:p w14:paraId="559135C6" w14:textId="72469565" w:rsidR="003D0C2B" w:rsidRPr="003D0C2B" w:rsidRDefault="003D0C2B" w:rsidP="003D0C2B">
            <w:pPr>
              <w:jc w:val="center"/>
              <w:rPr>
                <w:sz w:val="32"/>
                <w:szCs w:val="28"/>
              </w:rPr>
            </w:pPr>
            <w:r w:rsidRPr="003D0C2B">
              <w:rPr>
                <w:b/>
                <w:bCs/>
                <w:sz w:val="32"/>
                <w:szCs w:val="28"/>
              </w:rPr>
              <w:t>C</w:t>
            </w:r>
          </w:p>
          <w:p w14:paraId="3EC8DBD3" w14:textId="77777777" w:rsidR="003D0C2B" w:rsidRPr="003D0C2B" w:rsidRDefault="003D0C2B" w:rsidP="003D0C2B">
            <w:pPr>
              <w:jc w:val="center"/>
            </w:pPr>
            <w:r w:rsidRPr="003D0C2B">
              <w:t>A teenager on his 15</w:t>
            </w:r>
            <w:r w:rsidRPr="003D0C2B">
              <w:rPr>
                <w:vertAlign w:val="superscript"/>
              </w:rPr>
              <w:t>th</w:t>
            </w:r>
            <w:r w:rsidRPr="003D0C2B">
              <w:t xml:space="preserve"> birthday is trying to get his driver’s license.</w:t>
            </w:r>
          </w:p>
          <w:p w14:paraId="1A8C3106" w14:textId="77777777" w:rsidR="003D0C2B" w:rsidRDefault="003D0C2B" w:rsidP="003D0C2B">
            <w:pPr>
              <w:jc w:val="center"/>
            </w:pPr>
          </w:p>
        </w:tc>
      </w:tr>
      <w:tr w:rsidR="003D0C2B" w14:paraId="33F423C8" w14:textId="77777777" w:rsidTr="003D0C2B">
        <w:tc>
          <w:tcPr>
            <w:tcW w:w="3116" w:type="dxa"/>
          </w:tcPr>
          <w:p w14:paraId="27AAF431" w14:textId="77777777" w:rsidR="003D0C2B" w:rsidRDefault="003D0C2B" w:rsidP="003D0C2B"/>
          <w:p w14:paraId="0F025EFB" w14:textId="6466BEDC" w:rsidR="003D0C2B" w:rsidRPr="003D0C2B" w:rsidRDefault="003D0C2B" w:rsidP="003D0C2B">
            <w:pPr>
              <w:jc w:val="center"/>
              <w:rPr>
                <w:sz w:val="32"/>
                <w:szCs w:val="28"/>
              </w:rPr>
            </w:pPr>
            <w:r w:rsidRPr="003D0C2B">
              <w:rPr>
                <w:b/>
                <w:bCs/>
                <w:sz w:val="32"/>
                <w:szCs w:val="28"/>
              </w:rPr>
              <w:t>D</w:t>
            </w:r>
          </w:p>
          <w:p w14:paraId="69026EA4" w14:textId="77777777" w:rsidR="003D0C2B" w:rsidRPr="003D0C2B" w:rsidRDefault="003D0C2B" w:rsidP="003D0C2B">
            <w:pPr>
              <w:jc w:val="center"/>
            </w:pPr>
            <w:r w:rsidRPr="003D0C2B">
              <w:t>A woman is taking her first international business trip.</w:t>
            </w:r>
          </w:p>
          <w:p w14:paraId="5BA745B8" w14:textId="77777777" w:rsidR="003D0C2B" w:rsidRDefault="003D0C2B" w:rsidP="003D0C2B">
            <w:pPr>
              <w:jc w:val="center"/>
            </w:pPr>
          </w:p>
        </w:tc>
        <w:tc>
          <w:tcPr>
            <w:tcW w:w="3117" w:type="dxa"/>
          </w:tcPr>
          <w:p w14:paraId="0D05D641" w14:textId="77777777" w:rsidR="003D0C2B" w:rsidRDefault="003D0C2B" w:rsidP="003D0C2B"/>
          <w:p w14:paraId="3B2037D4" w14:textId="25245CCE" w:rsidR="003D0C2B" w:rsidRPr="003D0C2B" w:rsidRDefault="003D0C2B" w:rsidP="003D0C2B">
            <w:pPr>
              <w:jc w:val="center"/>
              <w:rPr>
                <w:sz w:val="32"/>
                <w:szCs w:val="28"/>
              </w:rPr>
            </w:pPr>
            <w:r w:rsidRPr="003D0C2B">
              <w:rPr>
                <w:b/>
                <w:bCs/>
                <w:sz w:val="32"/>
                <w:szCs w:val="28"/>
              </w:rPr>
              <w:t>E</w:t>
            </w:r>
          </w:p>
          <w:p w14:paraId="5E0A9FEC" w14:textId="77777777" w:rsidR="003D0C2B" w:rsidRPr="003D0C2B" w:rsidRDefault="003D0C2B" w:rsidP="003D0C2B">
            <w:pPr>
              <w:jc w:val="center"/>
            </w:pPr>
            <w:r w:rsidRPr="003D0C2B">
              <w:t xml:space="preserve">A man just had his first car accident. </w:t>
            </w:r>
          </w:p>
          <w:p w14:paraId="3B2A84E0" w14:textId="77777777" w:rsidR="003D0C2B" w:rsidRDefault="003D0C2B" w:rsidP="003D0C2B">
            <w:pPr>
              <w:jc w:val="center"/>
            </w:pPr>
          </w:p>
        </w:tc>
        <w:tc>
          <w:tcPr>
            <w:tcW w:w="3117" w:type="dxa"/>
          </w:tcPr>
          <w:p w14:paraId="7C3F581D" w14:textId="77777777" w:rsidR="003D0C2B" w:rsidRDefault="003D0C2B" w:rsidP="003D0C2B"/>
          <w:p w14:paraId="78507D3F" w14:textId="7F08FF82" w:rsidR="003D0C2B" w:rsidRPr="003D0C2B" w:rsidRDefault="003D0C2B" w:rsidP="003D0C2B">
            <w:pPr>
              <w:jc w:val="center"/>
              <w:rPr>
                <w:b/>
                <w:bCs/>
                <w:sz w:val="32"/>
                <w:szCs w:val="28"/>
              </w:rPr>
            </w:pPr>
            <w:r w:rsidRPr="003D0C2B">
              <w:rPr>
                <w:b/>
                <w:bCs/>
                <w:sz w:val="32"/>
                <w:szCs w:val="28"/>
              </w:rPr>
              <w:t>F</w:t>
            </w:r>
          </w:p>
          <w:p w14:paraId="69BBE816" w14:textId="77777777" w:rsidR="003D0C2B" w:rsidRDefault="003D0C2B" w:rsidP="003D0C2B">
            <w:pPr>
              <w:jc w:val="center"/>
            </w:pPr>
            <w:r w:rsidRPr="003D0C2B">
              <w:t>A young mother just lost your wallet at the mall.</w:t>
            </w:r>
          </w:p>
          <w:p w14:paraId="2D9867B2" w14:textId="77777777" w:rsidR="003D0C2B" w:rsidRDefault="003D0C2B" w:rsidP="003D0C2B">
            <w:pPr>
              <w:jc w:val="center"/>
            </w:pPr>
          </w:p>
          <w:p w14:paraId="693867D4" w14:textId="68C37625" w:rsidR="003D0C2B" w:rsidRDefault="003D0C2B" w:rsidP="003D0C2B">
            <w:pPr>
              <w:jc w:val="center"/>
            </w:pPr>
          </w:p>
        </w:tc>
      </w:tr>
    </w:tbl>
    <w:p w14:paraId="167AFE28" w14:textId="4835258A" w:rsidR="003D0C2B" w:rsidRDefault="003D0C2B" w:rsidP="003D0C2B"/>
    <w:p w14:paraId="39EE0868" w14:textId="7BC55F7C" w:rsidR="003D0C2B" w:rsidRDefault="003D0C2B" w:rsidP="003D0C2B"/>
    <w:p w14:paraId="5DED12DA" w14:textId="03FB4D48" w:rsidR="003D0C2B" w:rsidRDefault="003D0C2B" w:rsidP="003D0C2B">
      <w:pPr>
        <w:pStyle w:val="Heading2"/>
      </w:pPr>
      <w:r w:rsidRPr="003D0C2B">
        <w:t>Creating An Empathy Map</w:t>
      </w:r>
    </w:p>
    <w:p w14:paraId="595AF00A" w14:textId="77777777" w:rsidR="003D0C2B" w:rsidRPr="003D0C2B" w:rsidRDefault="003D0C2B" w:rsidP="000E7EBE">
      <w:pPr>
        <w:pStyle w:val="ListParagraph"/>
        <w:numPr>
          <w:ilvl w:val="0"/>
          <w:numId w:val="15"/>
        </w:numPr>
        <w:contextualSpacing w:val="0"/>
      </w:pPr>
      <w:r w:rsidRPr="003D0C2B">
        <w:t xml:space="preserve">For the person in your assigned scenario, create an empathy map of what they are experiencing </w:t>
      </w:r>
      <w:proofErr w:type="gramStart"/>
      <w:r w:rsidRPr="003D0C2B">
        <w:t>at the moment</w:t>
      </w:r>
      <w:proofErr w:type="gramEnd"/>
      <w:r w:rsidRPr="003D0C2B">
        <w:t xml:space="preserve"> described.</w:t>
      </w:r>
    </w:p>
    <w:p w14:paraId="10B789DA" w14:textId="77777777" w:rsidR="003D0C2B" w:rsidRPr="003D0C2B" w:rsidRDefault="003D0C2B" w:rsidP="000E7EBE">
      <w:pPr>
        <w:pStyle w:val="ListParagraph"/>
        <w:numPr>
          <w:ilvl w:val="0"/>
          <w:numId w:val="15"/>
        </w:numPr>
        <w:contextualSpacing w:val="0"/>
      </w:pPr>
      <w:r w:rsidRPr="003D0C2B">
        <w:t xml:space="preserve">If you need to flesh out the person in your scenario, feel free to make up additional details. </w:t>
      </w:r>
    </w:p>
    <w:p w14:paraId="5AD0888A" w14:textId="7B4BF65A" w:rsidR="003D0C2B" w:rsidRDefault="003D0C2B" w:rsidP="000E7EBE">
      <w:pPr>
        <w:pStyle w:val="ListParagraph"/>
        <w:numPr>
          <w:ilvl w:val="0"/>
          <w:numId w:val="15"/>
        </w:numPr>
        <w:contextualSpacing w:val="0"/>
      </w:pPr>
      <w:r w:rsidRPr="003D0C2B">
        <w:t xml:space="preserve">Your goal is to create a complete picture of what the person is personally going through in their </w:t>
      </w:r>
      <w:proofErr w:type="gramStart"/>
      <w:r w:rsidRPr="003D0C2B">
        <w:t>particular situation</w:t>
      </w:r>
      <w:proofErr w:type="gramEnd"/>
      <w:r w:rsidRPr="003D0C2B">
        <w:t>.</w:t>
      </w:r>
    </w:p>
    <w:p w14:paraId="2C36C997" w14:textId="125AC746" w:rsidR="003D0C2B" w:rsidRDefault="003D0C2B">
      <w:r>
        <w:br w:type="page"/>
      </w:r>
    </w:p>
    <w:p w14:paraId="3F9B7996" w14:textId="3A936C58" w:rsidR="003D0C2B" w:rsidRDefault="003D0C2B" w:rsidP="003D0C2B">
      <w:r>
        <w:lastRenderedPageBreak/>
        <w:t>Space for notes while creating the empathy map</w:t>
      </w:r>
    </w:p>
    <w:p w14:paraId="44B02C68" w14:textId="35A473B7" w:rsidR="003D0C2B" w:rsidRDefault="003D0C2B">
      <w:r>
        <w:br w:type="page"/>
      </w:r>
    </w:p>
    <w:p w14:paraId="00F7F678" w14:textId="223E749A" w:rsidR="003D0C2B" w:rsidRDefault="003D0C2B" w:rsidP="003D0C2B">
      <w:pPr>
        <w:pStyle w:val="Heading1"/>
      </w:pPr>
      <w:r>
        <w:lastRenderedPageBreak/>
        <w:t>What are You Going to Empathy Map?</w:t>
      </w:r>
    </w:p>
    <w:p w14:paraId="510C0B31" w14:textId="77777777" w:rsidR="009C59A3" w:rsidRPr="009C59A3" w:rsidRDefault="009C59A3" w:rsidP="009C59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2158"/>
        <w:gridCol w:w="2159"/>
        <w:gridCol w:w="2159"/>
        <w:gridCol w:w="2159"/>
      </w:tblGrid>
      <w:tr w:rsidR="009C59A3" w14:paraId="2E5199F8" w14:textId="77777777" w:rsidTr="009C59A3">
        <w:tc>
          <w:tcPr>
            <w:tcW w:w="715" w:type="dxa"/>
          </w:tcPr>
          <w:p w14:paraId="5489F7C3" w14:textId="77777777" w:rsidR="009C59A3" w:rsidRDefault="009C59A3" w:rsidP="003D0C2B"/>
        </w:tc>
        <w:tc>
          <w:tcPr>
            <w:tcW w:w="2158" w:type="dxa"/>
            <w:vAlign w:val="center"/>
          </w:tcPr>
          <w:p w14:paraId="4BF2DC24" w14:textId="3CA79299" w:rsidR="009C59A3" w:rsidRPr="009C59A3" w:rsidRDefault="009C59A3" w:rsidP="009C59A3">
            <w:pPr>
              <w:jc w:val="center"/>
              <w:rPr>
                <w:b/>
                <w:bCs/>
              </w:rPr>
            </w:pPr>
            <w:r w:rsidRPr="009C59A3">
              <w:rPr>
                <w:b/>
                <w:bCs/>
              </w:rPr>
              <w:t>Situation</w:t>
            </w:r>
          </w:p>
        </w:tc>
        <w:tc>
          <w:tcPr>
            <w:tcW w:w="2159" w:type="dxa"/>
            <w:vAlign w:val="center"/>
          </w:tcPr>
          <w:p w14:paraId="3EF424EC" w14:textId="5C81D329" w:rsidR="009C59A3" w:rsidRPr="009C59A3" w:rsidRDefault="009C59A3" w:rsidP="009C59A3">
            <w:pPr>
              <w:jc w:val="center"/>
              <w:rPr>
                <w:b/>
                <w:bCs/>
              </w:rPr>
            </w:pPr>
            <w:r w:rsidRPr="009C59A3">
              <w:rPr>
                <w:b/>
                <w:bCs/>
              </w:rPr>
              <w:t>Customer Segment / Persona</w:t>
            </w:r>
          </w:p>
        </w:tc>
        <w:tc>
          <w:tcPr>
            <w:tcW w:w="2159" w:type="dxa"/>
            <w:vAlign w:val="center"/>
          </w:tcPr>
          <w:p w14:paraId="37395564" w14:textId="2F3731C2" w:rsidR="009C59A3" w:rsidRPr="009C59A3" w:rsidRDefault="009C59A3" w:rsidP="009C59A3">
            <w:pPr>
              <w:jc w:val="center"/>
              <w:rPr>
                <w:b/>
                <w:bCs/>
              </w:rPr>
            </w:pPr>
            <w:r w:rsidRPr="009C59A3">
              <w:rPr>
                <w:b/>
                <w:bCs/>
              </w:rPr>
              <w:t>Purpose</w:t>
            </w:r>
          </w:p>
        </w:tc>
        <w:tc>
          <w:tcPr>
            <w:tcW w:w="2159" w:type="dxa"/>
            <w:vAlign w:val="center"/>
          </w:tcPr>
          <w:p w14:paraId="2D8DA722" w14:textId="59A52F91" w:rsidR="009C59A3" w:rsidRPr="009C59A3" w:rsidRDefault="009C59A3" w:rsidP="009C59A3">
            <w:pPr>
              <w:jc w:val="center"/>
              <w:rPr>
                <w:b/>
                <w:bCs/>
              </w:rPr>
            </w:pPr>
            <w:r w:rsidRPr="009C59A3">
              <w:rPr>
                <w:b/>
                <w:bCs/>
              </w:rPr>
              <w:t>Who should be involved?</w:t>
            </w:r>
          </w:p>
        </w:tc>
      </w:tr>
      <w:tr w:rsidR="009C59A3" w14:paraId="0B7BEB65" w14:textId="77777777" w:rsidTr="009C59A3">
        <w:trPr>
          <w:trHeight w:val="3240"/>
        </w:trPr>
        <w:tc>
          <w:tcPr>
            <w:tcW w:w="715" w:type="dxa"/>
          </w:tcPr>
          <w:p w14:paraId="0B8C980A" w14:textId="3888A136" w:rsidR="009C59A3" w:rsidRPr="009C59A3" w:rsidRDefault="009C59A3" w:rsidP="009C59A3">
            <w:pPr>
              <w:jc w:val="center"/>
              <w:rPr>
                <w:sz w:val="40"/>
                <w:szCs w:val="40"/>
              </w:rPr>
            </w:pPr>
            <w:r w:rsidRPr="009C59A3">
              <w:rPr>
                <w:sz w:val="40"/>
                <w:szCs w:val="40"/>
              </w:rPr>
              <w:sym w:font="Wingdings" w:char="F08C"/>
            </w:r>
          </w:p>
        </w:tc>
        <w:tc>
          <w:tcPr>
            <w:tcW w:w="2158" w:type="dxa"/>
          </w:tcPr>
          <w:p w14:paraId="2BB15C0D" w14:textId="77777777" w:rsidR="009C59A3" w:rsidRDefault="009C59A3" w:rsidP="003D0C2B"/>
        </w:tc>
        <w:tc>
          <w:tcPr>
            <w:tcW w:w="2159" w:type="dxa"/>
          </w:tcPr>
          <w:p w14:paraId="4E251CD6" w14:textId="77777777" w:rsidR="009C59A3" w:rsidRDefault="009C59A3" w:rsidP="003D0C2B"/>
        </w:tc>
        <w:tc>
          <w:tcPr>
            <w:tcW w:w="2159" w:type="dxa"/>
          </w:tcPr>
          <w:p w14:paraId="00D02DD7" w14:textId="77777777" w:rsidR="009C59A3" w:rsidRDefault="009C59A3" w:rsidP="003D0C2B"/>
        </w:tc>
        <w:tc>
          <w:tcPr>
            <w:tcW w:w="2159" w:type="dxa"/>
          </w:tcPr>
          <w:p w14:paraId="4D7B3A64" w14:textId="77777777" w:rsidR="009C59A3" w:rsidRDefault="009C59A3" w:rsidP="003D0C2B"/>
        </w:tc>
      </w:tr>
      <w:tr w:rsidR="009C59A3" w14:paraId="4B80E7C6" w14:textId="77777777" w:rsidTr="009C59A3">
        <w:trPr>
          <w:trHeight w:val="3240"/>
        </w:trPr>
        <w:tc>
          <w:tcPr>
            <w:tcW w:w="715" w:type="dxa"/>
          </w:tcPr>
          <w:p w14:paraId="2C023133" w14:textId="6C9D74BF" w:rsidR="009C59A3" w:rsidRPr="009C59A3" w:rsidRDefault="009C59A3" w:rsidP="009C59A3">
            <w:pPr>
              <w:jc w:val="center"/>
              <w:rPr>
                <w:sz w:val="40"/>
                <w:szCs w:val="40"/>
              </w:rPr>
            </w:pPr>
            <w:r w:rsidRPr="009C59A3">
              <w:rPr>
                <w:sz w:val="40"/>
                <w:szCs w:val="40"/>
              </w:rPr>
              <w:sym w:font="Wingdings" w:char="F08D"/>
            </w:r>
          </w:p>
        </w:tc>
        <w:tc>
          <w:tcPr>
            <w:tcW w:w="2158" w:type="dxa"/>
          </w:tcPr>
          <w:p w14:paraId="6B262B25" w14:textId="77777777" w:rsidR="009C59A3" w:rsidRDefault="009C59A3" w:rsidP="003D0C2B"/>
        </w:tc>
        <w:tc>
          <w:tcPr>
            <w:tcW w:w="2159" w:type="dxa"/>
          </w:tcPr>
          <w:p w14:paraId="32521E6E" w14:textId="77777777" w:rsidR="009C59A3" w:rsidRDefault="009C59A3" w:rsidP="003D0C2B"/>
        </w:tc>
        <w:tc>
          <w:tcPr>
            <w:tcW w:w="2159" w:type="dxa"/>
          </w:tcPr>
          <w:p w14:paraId="136642B2" w14:textId="77777777" w:rsidR="009C59A3" w:rsidRDefault="009C59A3" w:rsidP="003D0C2B"/>
        </w:tc>
        <w:tc>
          <w:tcPr>
            <w:tcW w:w="2159" w:type="dxa"/>
          </w:tcPr>
          <w:p w14:paraId="55196D3F" w14:textId="77777777" w:rsidR="009C59A3" w:rsidRDefault="009C59A3" w:rsidP="003D0C2B"/>
        </w:tc>
      </w:tr>
      <w:tr w:rsidR="009C59A3" w14:paraId="4272EDC0" w14:textId="77777777" w:rsidTr="009C59A3">
        <w:trPr>
          <w:trHeight w:val="3240"/>
        </w:trPr>
        <w:tc>
          <w:tcPr>
            <w:tcW w:w="715" w:type="dxa"/>
          </w:tcPr>
          <w:p w14:paraId="2B486143" w14:textId="6F94C54F" w:rsidR="009C59A3" w:rsidRPr="009C59A3" w:rsidRDefault="009C59A3" w:rsidP="009C59A3">
            <w:pPr>
              <w:jc w:val="center"/>
              <w:rPr>
                <w:sz w:val="40"/>
                <w:szCs w:val="40"/>
              </w:rPr>
            </w:pPr>
            <w:r w:rsidRPr="009C59A3">
              <w:rPr>
                <w:sz w:val="40"/>
                <w:szCs w:val="40"/>
              </w:rPr>
              <w:sym w:font="Wingdings" w:char="F08E"/>
            </w:r>
          </w:p>
        </w:tc>
        <w:tc>
          <w:tcPr>
            <w:tcW w:w="2158" w:type="dxa"/>
          </w:tcPr>
          <w:p w14:paraId="12C80203" w14:textId="77777777" w:rsidR="009C59A3" w:rsidRDefault="009C59A3" w:rsidP="003D0C2B"/>
        </w:tc>
        <w:tc>
          <w:tcPr>
            <w:tcW w:w="2159" w:type="dxa"/>
          </w:tcPr>
          <w:p w14:paraId="1E01E92F" w14:textId="77777777" w:rsidR="009C59A3" w:rsidRDefault="009C59A3" w:rsidP="003D0C2B"/>
        </w:tc>
        <w:tc>
          <w:tcPr>
            <w:tcW w:w="2159" w:type="dxa"/>
          </w:tcPr>
          <w:p w14:paraId="4A5B7D7A" w14:textId="77777777" w:rsidR="009C59A3" w:rsidRDefault="009C59A3" w:rsidP="003D0C2B"/>
        </w:tc>
        <w:tc>
          <w:tcPr>
            <w:tcW w:w="2159" w:type="dxa"/>
          </w:tcPr>
          <w:p w14:paraId="32E97D26" w14:textId="77777777" w:rsidR="009C59A3" w:rsidRDefault="009C59A3" w:rsidP="003D0C2B"/>
        </w:tc>
      </w:tr>
    </w:tbl>
    <w:p w14:paraId="55E73739" w14:textId="77777777" w:rsidR="009C59A3" w:rsidRDefault="009C59A3" w:rsidP="003D0C2B"/>
    <w:p w14:paraId="41FA72DA" w14:textId="40A004DC" w:rsidR="003D0C2B" w:rsidRPr="003D0C2B" w:rsidRDefault="009C59A3" w:rsidP="003D0C2B">
      <w:r w:rsidRPr="009C59A3">
        <w:t xml:space="preserve">Are you going to follow through and </w:t>
      </w:r>
      <w:proofErr w:type="gramStart"/>
      <w:r w:rsidRPr="009C59A3">
        <w:t>actually create</w:t>
      </w:r>
      <w:proofErr w:type="gramEnd"/>
      <w:r w:rsidRPr="009C59A3">
        <w:t xml:space="preserve"> your empathy map for at least one of the situations you identified?</w:t>
      </w:r>
    </w:p>
    <w:sectPr w:rsidR="003D0C2B" w:rsidRPr="003D0C2B" w:rsidSect="000E60F3">
      <w:headerReference w:type="default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E8E7" w14:textId="77777777" w:rsidR="00160BD1" w:rsidRDefault="00160BD1" w:rsidP="00C77B27">
      <w:pPr>
        <w:spacing w:after="0" w:line="240" w:lineRule="auto"/>
      </w:pPr>
      <w:r>
        <w:separator/>
      </w:r>
    </w:p>
  </w:endnote>
  <w:endnote w:type="continuationSeparator" w:id="0">
    <w:p w14:paraId="1D04622A" w14:textId="77777777" w:rsidR="00160BD1" w:rsidRDefault="00160BD1" w:rsidP="00C7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6ACF" w14:textId="2141194F" w:rsidR="000564D9" w:rsidRPr="000E51F7" w:rsidRDefault="000564D9" w:rsidP="000564D9">
    <w:pPr>
      <w:pStyle w:val="Footer"/>
      <w:pBdr>
        <w:top w:val="single" w:sz="4" w:space="1" w:color="auto"/>
      </w:pBdr>
      <w:rPr>
        <w:rFonts w:cs="Arial"/>
      </w:rPr>
    </w:pPr>
    <w:r w:rsidRPr="000E51F7">
      <w:rPr>
        <w:rFonts w:cs="Arial"/>
      </w:rPr>
      <w:tab/>
    </w:r>
    <w:r w:rsidRPr="000E51F7">
      <w:rPr>
        <w:rFonts w:cs="Arial"/>
      </w:rPr>
      <w:tab/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\* Arabic  \* MERGEFORMAT </w:instrText>
    </w:r>
    <w:r>
      <w:rPr>
        <w:rFonts w:cs="Arial"/>
      </w:rPr>
      <w:fldChar w:fldCharType="separate"/>
    </w:r>
    <w:r>
      <w:rPr>
        <w:rFonts w:cs="Arial"/>
      </w:rPr>
      <w:t>2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C8525" w14:textId="77777777" w:rsidR="00160BD1" w:rsidRDefault="00160BD1" w:rsidP="00C77B27">
      <w:pPr>
        <w:spacing w:after="0" w:line="240" w:lineRule="auto"/>
      </w:pPr>
      <w:r>
        <w:separator/>
      </w:r>
    </w:p>
  </w:footnote>
  <w:footnote w:type="continuationSeparator" w:id="0">
    <w:p w14:paraId="5160A3FD" w14:textId="77777777" w:rsidR="00160BD1" w:rsidRDefault="00160BD1" w:rsidP="00C77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AEF95" w14:textId="0512B51B" w:rsidR="000564D9" w:rsidRPr="000E51F7" w:rsidRDefault="007D4EE2" w:rsidP="000564D9">
    <w:pPr>
      <w:pStyle w:val="Header"/>
      <w:pBdr>
        <w:bottom w:val="single" w:sz="4" w:space="1" w:color="auto"/>
      </w:pBdr>
      <w:jc w:val="center"/>
      <w:rPr>
        <w:rFonts w:ascii="Arial Black" w:hAnsi="Arial Black" w:cs="Arial"/>
      </w:rPr>
    </w:pPr>
    <w:r>
      <w:rPr>
        <w:rFonts w:ascii="Arial Black" w:hAnsi="Arial Black" w:cs="Arial"/>
      </w:rPr>
      <w:t>Empathy Mapping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EEB"/>
    <w:multiLevelType w:val="hybridMultilevel"/>
    <w:tmpl w:val="C3B4878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94040022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C3ADC"/>
    <w:multiLevelType w:val="hybridMultilevel"/>
    <w:tmpl w:val="97C00CA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A369E"/>
    <w:multiLevelType w:val="hybridMultilevel"/>
    <w:tmpl w:val="F1EEE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4DB0"/>
    <w:multiLevelType w:val="hybridMultilevel"/>
    <w:tmpl w:val="3F2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81D4F"/>
    <w:multiLevelType w:val="hybridMultilevel"/>
    <w:tmpl w:val="1F880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D38D9"/>
    <w:multiLevelType w:val="hybridMultilevel"/>
    <w:tmpl w:val="5A0E2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054B0"/>
    <w:multiLevelType w:val="hybridMultilevel"/>
    <w:tmpl w:val="78B40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E7E79"/>
    <w:multiLevelType w:val="hybridMultilevel"/>
    <w:tmpl w:val="9B2C5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8632F"/>
    <w:multiLevelType w:val="hybridMultilevel"/>
    <w:tmpl w:val="E15AD7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43F12"/>
    <w:multiLevelType w:val="hybridMultilevel"/>
    <w:tmpl w:val="8F28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D0FF3"/>
    <w:multiLevelType w:val="hybridMultilevel"/>
    <w:tmpl w:val="05F4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07F70"/>
    <w:multiLevelType w:val="hybridMultilevel"/>
    <w:tmpl w:val="62EA2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41E98"/>
    <w:multiLevelType w:val="hybridMultilevel"/>
    <w:tmpl w:val="D70ED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E4004"/>
    <w:multiLevelType w:val="hybridMultilevel"/>
    <w:tmpl w:val="4D88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E65286"/>
    <w:multiLevelType w:val="hybridMultilevel"/>
    <w:tmpl w:val="691CC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3"/>
  </w:num>
  <w:num w:numId="5">
    <w:abstractNumId w:val="14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13"/>
  </w:num>
  <w:num w:numId="11">
    <w:abstractNumId w:val="10"/>
  </w:num>
  <w:num w:numId="12">
    <w:abstractNumId w:val="12"/>
  </w:num>
  <w:num w:numId="13">
    <w:abstractNumId w:val="2"/>
  </w:num>
  <w:num w:numId="14">
    <w:abstractNumId w:val="11"/>
  </w:num>
  <w:num w:numId="1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B27"/>
    <w:rsid w:val="000403FF"/>
    <w:rsid w:val="000564D9"/>
    <w:rsid w:val="00063B11"/>
    <w:rsid w:val="000764D9"/>
    <w:rsid w:val="000877C6"/>
    <w:rsid w:val="000B29F7"/>
    <w:rsid w:val="000B5992"/>
    <w:rsid w:val="000E51F7"/>
    <w:rsid w:val="000E60F3"/>
    <w:rsid w:val="000E7EBE"/>
    <w:rsid w:val="00137152"/>
    <w:rsid w:val="001469AA"/>
    <w:rsid w:val="00160BD1"/>
    <w:rsid w:val="001A4778"/>
    <w:rsid w:val="001F2EAA"/>
    <w:rsid w:val="001F55F9"/>
    <w:rsid w:val="00226146"/>
    <w:rsid w:val="00252142"/>
    <w:rsid w:val="00255898"/>
    <w:rsid w:val="002676D7"/>
    <w:rsid w:val="00292C99"/>
    <w:rsid w:val="002A4888"/>
    <w:rsid w:val="003048FC"/>
    <w:rsid w:val="00322422"/>
    <w:rsid w:val="003556C9"/>
    <w:rsid w:val="00364749"/>
    <w:rsid w:val="003779B7"/>
    <w:rsid w:val="003819BA"/>
    <w:rsid w:val="003D0C2B"/>
    <w:rsid w:val="003E4473"/>
    <w:rsid w:val="003E7A95"/>
    <w:rsid w:val="003F1035"/>
    <w:rsid w:val="003F18CC"/>
    <w:rsid w:val="00410BA5"/>
    <w:rsid w:val="0041585C"/>
    <w:rsid w:val="00460C42"/>
    <w:rsid w:val="00461421"/>
    <w:rsid w:val="00476BD3"/>
    <w:rsid w:val="004B07BA"/>
    <w:rsid w:val="004F057C"/>
    <w:rsid w:val="00525B46"/>
    <w:rsid w:val="0055431E"/>
    <w:rsid w:val="00555786"/>
    <w:rsid w:val="00562AE5"/>
    <w:rsid w:val="005B4E9C"/>
    <w:rsid w:val="005D3F1D"/>
    <w:rsid w:val="005F5DAF"/>
    <w:rsid w:val="005F6047"/>
    <w:rsid w:val="00623B21"/>
    <w:rsid w:val="00624B36"/>
    <w:rsid w:val="00653B8B"/>
    <w:rsid w:val="006726D6"/>
    <w:rsid w:val="0067365C"/>
    <w:rsid w:val="006752DC"/>
    <w:rsid w:val="00680613"/>
    <w:rsid w:val="00693DFA"/>
    <w:rsid w:val="006C772B"/>
    <w:rsid w:val="006E2E29"/>
    <w:rsid w:val="0070587A"/>
    <w:rsid w:val="00711B4E"/>
    <w:rsid w:val="007561EF"/>
    <w:rsid w:val="00773D3B"/>
    <w:rsid w:val="0077717A"/>
    <w:rsid w:val="007C1557"/>
    <w:rsid w:val="007D4EE2"/>
    <w:rsid w:val="00812E46"/>
    <w:rsid w:val="008138EE"/>
    <w:rsid w:val="0081761E"/>
    <w:rsid w:val="0084162E"/>
    <w:rsid w:val="00852C8C"/>
    <w:rsid w:val="00874C2D"/>
    <w:rsid w:val="00891745"/>
    <w:rsid w:val="0089633B"/>
    <w:rsid w:val="008B2716"/>
    <w:rsid w:val="008D07A3"/>
    <w:rsid w:val="008F6D71"/>
    <w:rsid w:val="00907DCB"/>
    <w:rsid w:val="009802B5"/>
    <w:rsid w:val="009B594F"/>
    <w:rsid w:val="009C59A3"/>
    <w:rsid w:val="009D24DD"/>
    <w:rsid w:val="009E018C"/>
    <w:rsid w:val="00A011DB"/>
    <w:rsid w:val="00A142CC"/>
    <w:rsid w:val="00A327A9"/>
    <w:rsid w:val="00A47BDC"/>
    <w:rsid w:val="00AA04BD"/>
    <w:rsid w:val="00B41745"/>
    <w:rsid w:val="00B711E3"/>
    <w:rsid w:val="00B907AE"/>
    <w:rsid w:val="00B932AB"/>
    <w:rsid w:val="00B951A7"/>
    <w:rsid w:val="00BB4888"/>
    <w:rsid w:val="00BB682C"/>
    <w:rsid w:val="00BB7F77"/>
    <w:rsid w:val="00BF3C38"/>
    <w:rsid w:val="00BF455B"/>
    <w:rsid w:val="00C02D4C"/>
    <w:rsid w:val="00C20CD2"/>
    <w:rsid w:val="00C25DF8"/>
    <w:rsid w:val="00C4665A"/>
    <w:rsid w:val="00C54D7D"/>
    <w:rsid w:val="00C66678"/>
    <w:rsid w:val="00C77B27"/>
    <w:rsid w:val="00CB4CAF"/>
    <w:rsid w:val="00D3776B"/>
    <w:rsid w:val="00D470D8"/>
    <w:rsid w:val="00D564B0"/>
    <w:rsid w:val="00D843EF"/>
    <w:rsid w:val="00D96B9E"/>
    <w:rsid w:val="00DD2F34"/>
    <w:rsid w:val="00DD65C2"/>
    <w:rsid w:val="00E25892"/>
    <w:rsid w:val="00E34330"/>
    <w:rsid w:val="00E417E5"/>
    <w:rsid w:val="00E63CE0"/>
    <w:rsid w:val="00E73082"/>
    <w:rsid w:val="00EC7BB7"/>
    <w:rsid w:val="00EF63AE"/>
    <w:rsid w:val="00F002E2"/>
    <w:rsid w:val="00F53C38"/>
    <w:rsid w:val="00F758A4"/>
    <w:rsid w:val="00FB1AB1"/>
    <w:rsid w:val="00FC2482"/>
    <w:rsid w:val="00FF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8F6321"/>
  <w15:chartTrackingRefBased/>
  <w15:docId w15:val="{3F386539-A3C8-4E2F-8B1C-628BF065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1F7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1745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745"/>
    <w:pPr>
      <w:keepNext/>
      <w:keepLines/>
      <w:spacing w:before="40" w:after="0"/>
      <w:outlineLvl w:val="1"/>
    </w:pPr>
    <w:rPr>
      <w:rFonts w:ascii="Arial Black" w:eastAsiaTheme="majorEastAsia" w:hAnsi="Arial Black" w:cstheme="majorBidi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0BA5"/>
    <w:pPr>
      <w:keepNext/>
      <w:keepLines/>
      <w:spacing w:before="40" w:after="0"/>
      <w:outlineLvl w:val="2"/>
    </w:pPr>
    <w:rPr>
      <w:rFonts w:ascii="Arial Black" w:eastAsiaTheme="majorEastAsia" w:hAnsi="Arial Black" w:cstheme="majorBidi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91745"/>
    <w:pPr>
      <w:keepNext/>
      <w:keepLines/>
      <w:spacing w:before="40" w:after="0"/>
      <w:outlineLvl w:val="3"/>
    </w:pPr>
    <w:rPr>
      <w:rFonts w:ascii="Arial Black" w:eastAsiaTheme="majorEastAsia" w:hAnsi="Arial Black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27"/>
  </w:style>
  <w:style w:type="paragraph" w:styleId="Footer">
    <w:name w:val="footer"/>
    <w:basedOn w:val="Normal"/>
    <w:link w:val="FooterChar"/>
    <w:uiPriority w:val="99"/>
    <w:unhideWhenUsed/>
    <w:rsid w:val="00C77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B27"/>
  </w:style>
  <w:style w:type="character" w:customStyle="1" w:styleId="Heading1Char">
    <w:name w:val="Heading 1 Char"/>
    <w:basedOn w:val="DefaultParagraphFont"/>
    <w:link w:val="Heading1"/>
    <w:uiPriority w:val="9"/>
    <w:rsid w:val="00891745"/>
    <w:rPr>
      <w:rFonts w:ascii="Arial Black" w:eastAsiaTheme="majorEastAsia" w:hAnsi="Arial Black" w:cstheme="majorBidi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91745"/>
    <w:rPr>
      <w:rFonts w:ascii="Arial Black" w:eastAsiaTheme="majorEastAsia" w:hAnsi="Arial Black" w:cstheme="majorBidi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E51F7"/>
    <w:pPr>
      <w:spacing w:after="0" w:line="240" w:lineRule="auto"/>
      <w:contextualSpacing/>
    </w:pPr>
    <w:rPr>
      <w:rFonts w:ascii="Arial Black" w:eastAsiaTheme="majorEastAsia" w:hAnsi="Arial Black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51F7"/>
    <w:rPr>
      <w:rFonts w:ascii="Arial Black" w:eastAsiaTheme="majorEastAsia" w:hAnsi="Arial Black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E51F7"/>
    <w:pPr>
      <w:ind w:left="720"/>
      <w:contextualSpacing/>
    </w:pPr>
  </w:style>
  <w:style w:type="table" w:styleId="TableGrid">
    <w:name w:val="Table Grid"/>
    <w:basedOn w:val="TableNormal"/>
    <w:uiPriority w:val="39"/>
    <w:rsid w:val="000E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410BA5"/>
    <w:rPr>
      <w:rFonts w:ascii="Arial Black" w:eastAsiaTheme="majorEastAsia" w:hAnsi="Arial Black" w:cstheme="majorBidi"/>
      <w:sz w:val="28"/>
      <w:szCs w:val="24"/>
    </w:rPr>
  </w:style>
  <w:style w:type="paragraph" w:styleId="NoSpacing">
    <w:name w:val="No Spacing"/>
    <w:uiPriority w:val="1"/>
    <w:qFormat/>
    <w:rsid w:val="001F2EAA"/>
    <w:pPr>
      <w:spacing w:after="0" w:line="240" w:lineRule="auto"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2558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5898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891745"/>
    <w:rPr>
      <w:rFonts w:ascii="Arial Black" w:eastAsiaTheme="majorEastAsia" w:hAnsi="Arial Black" w:cstheme="majorBidi"/>
      <w:b/>
      <w:iCs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F5D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1004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7440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6096">
          <w:marLeft w:val="36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021">
          <w:marLeft w:val="36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8426">
          <w:marLeft w:val="36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000">
          <w:marLeft w:val="36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70636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400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187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237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4250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592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442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7202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5953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899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77973">
          <w:marLeft w:val="73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8838">
          <w:marLeft w:val="73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6327">
          <w:marLeft w:val="73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17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3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07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9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0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2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439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0783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1613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335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3784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4852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4867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0400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4270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3612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710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0442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2663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19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335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553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1522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5435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6025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115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6113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615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47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179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35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4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9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4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3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51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3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7086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6826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4242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3484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0622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383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11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30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398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48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64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743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91593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6247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84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473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2903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26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607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4969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66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01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955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rringtonconsulting.u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gamestorming.com/empathy-ma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848</Words>
  <Characters>4839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E Carr</dc:creator>
  <cp:keywords/>
  <dc:description/>
  <cp:lastModifiedBy>Christine Sullivan</cp:lastModifiedBy>
  <cp:revision>2</cp:revision>
  <cp:lastPrinted>2021-07-02T04:52:00Z</cp:lastPrinted>
  <dcterms:created xsi:type="dcterms:W3CDTF">2021-10-22T13:04:00Z</dcterms:created>
  <dcterms:modified xsi:type="dcterms:W3CDTF">2021-10-22T13:04:00Z</dcterms:modified>
</cp:coreProperties>
</file>